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438B" w14:textId="3A588E8A" w:rsidR="0041432C" w:rsidRPr="0041432C" w:rsidRDefault="00A128DC" w:rsidP="0041432C">
      <w:pPr>
        <w:keepNext/>
        <w:outlineLvl w:val="0"/>
        <w:rPr>
          <w:b/>
          <w:bCs/>
          <w:sz w:val="36"/>
          <w:szCs w:val="36"/>
          <w:lang w:eastAsia="en-US"/>
        </w:rPr>
      </w:pPr>
      <w:r>
        <w:rPr>
          <w:b/>
          <w:bCs/>
          <w:noProof/>
          <w:sz w:val="36"/>
          <w:szCs w:val="36"/>
          <w:lang w:eastAsia="en-US"/>
        </w:rPr>
        <w:pict w14:anchorId="5103A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sight_concern_worcs_logo_multi colour" style="position:absolute;margin-left:383.8pt;margin-top:-24.6pt;width:73.5pt;height:105.75pt;z-index:251657728;visibility:visible">
            <v:imagedata r:id="rId12" o:title="sight_concern_worcs_logo_multi colour"/>
            <w10:wrap type="square"/>
          </v:shape>
        </w:pict>
      </w:r>
      <w:r w:rsidR="0041432C" w:rsidRPr="0041432C">
        <w:rPr>
          <w:b/>
          <w:bCs/>
          <w:sz w:val="36"/>
          <w:szCs w:val="36"/>
          <w:lang w:eastAsia="en-US"/>
        </w:rPr>
        <w:t>S</w:t>
      </w:r>
      <w:r w:rsidR="00416502" w:rsidRPr="00BB62E5">
        <w:rPr>
          <w:b/>
          <w:bCs/>
          <w:sz w:val="36"/>
          <w:szCs w:val="36"/>
          <w:lang w:eastAsia="en-US"/>
        </w:rPr>
        <w:t>ight Concern Worcestershire</w:t>
      </w:r>
    </w:p>
    <w:p w14:paraId="05FCF049" w14:textId="77777777" w:rsidR="0041432C" w:rsidRPr="0041432C" w:rsidRDefault="0041432C" w:rsidP="0041432C">
      <w:pPr>
        <w:rPr>
          <w:b/>
          <w:bCs/>
          <w:sz w:val="24"/>
          <w:szCs w:val="24"/>
          <w:lang w:eastAsia="en-US"/>
        </w:rPr>
      </w:pPr>
    </w:p>
    <w:p w14:paraId="744E001E" w14:textId="59FCC378" w:rsidR="0041432C" w:rsidRPr="0041432C" w:rsidRDefault="00416502" w:rsidP="00926670">
      <w:pPr>
        <w:spacing w:before="240" w:after="240"/>
        <w:rPr>
          <w:szCs w:val="28"/>
          <w:lang w:eastAsia="en-US"/>
        </w:rPr>
      </w:pPr>
      <w:r w:rsidRPr="008D7FE0">
        <w:rPr>
          <w:b/>
          <w:szCs w:val="28"/>
        </w:rPr>
        <w:t>Job Title:</w:t>
      </w:r>
      <w:r w:rsidRPr="008D7FE0">
        <w:rPr>
          <w:szCs w:val="28"/>
        </w:rPr>
        <w:t xml:space="preserve"> Connections </w:t>
      </w:r>
      <w:r w:rsidR="003532F6">
        <w:rPr>
          <w:szCs w:val="28"/>
        </w:rPr>
        <w:t>Sight Loss Advisor</w:t>
      </w:r>
    </w:p>
    <w:p w14:paraId="36BC7CDC" w14:textId="363756A7" w:rsidR="0041432C" w:rsidRPr="0041432C" w:rsidRDefault="0041432C" w:rsidP="0041432C">
      <w:pPr>
        <w:ind w:left="1440" w:hanging="1440"/>
        <w:rPr>
          <w:szCs w:val="28"/>
          <w:lang w:eastAsia="en-US"/>
        </w:rPr>
      </w:pPr>
      <w:r w:rsidRPr="0041432C">
        <w:rPr>
          <w:b/>
          <w:bCs/>
          <w:szCs w:val="28"/>
          <w:lang w:eastAsia="en-US"/>
        </w:rPr>
        <w:t>Hours</w:t>
      </w:r>
      <w:r w:rsidRPr="00E06E8B">
        <w:rPr>
          <w:szCs w:val="28"/>
          <w:lang w:eastAsia="en-US"/>
        </w:rPr>
        <w:t xml:space="preserve"> - </w:t>
      </w:r>
      <w:r w:rsidRPr="0041432C">
        <w:rPr>
          <w:bCs/>
          <w:szCs w:val="28"/>
          <w:lang w:eastAsia="en-US"/>
        </w:rPr>
        <w:t>18 hours per week</w:t>
      </w:r>
      <w:r w:rsidR="006712A7">
        <w:rPr>
          <w:szCs w:val="28"/>
          <w:lang w:eastAsia="en-US"/>
        </w:rPr>
        <w:t>, to be worked flexibly</w:t>
      </w:r>
      <w:r w:rsidR="00A128DC">
        <w:rPr>
          <w:szCs w:val="28"/>
          <w:lang w:eastAsia="en-US"/>
        </w:rPr>
        <w:t xml:space="preserve">, by agreement, </w:t>
      </w:r>
      <w:r w:rsidR="006712A7">
        <w:rPr>
          <w:szCs w:val="28"/>
          <w:lang w:eastAsia="en-US"/>
        </w:rPr>
        <w:t>including some evenings and weekends</w:t>
      </w:r>
    </w:p>
    <w:p w14:paraId="3FE0D661" w14:textId="2714A844" w:rsidR="00F83313" w:rsidRPr="00E06E8B" w:rsidRDefault="007B1688" w:rsidP="00F83313">
      <w:pPr>
        <w:spacing w:before="240" w:after="240"/>
        <w:rPr>
          <w:szCs w:val="28"/>
        </w:rPr>
      </w:pPr>
      <w:r w:rsidRPr="00E06E8B">
        <w:rPr>
          <w:b/>
          <w:szCs w:val="28"/>
        </w:rPr>
        <w:t>L</w:t>
      </w:r>
      <w:r w:rsidR="00F83313" w:rsidRPr="00E06E8B">
        <w:rPr>
          <w:b/>
          <w:szCs w:val="28"/>
        </w:rPr>
        <w:t>ocation:</w:t>
      </w:r>
      <w:r w:rsidR="00F83313" w:rsidRPr="00E06E8B">
        <w:rPr>
          <w:szCs w:val="28"/>
        </w:rPr>
        <w:t xml:space="preserve"> </w:t>
      </w:r>
      <w:r w:rsidRPr="00E06E8B">
        <w:rPr>
          <w:szCs w:val="28"/>
        </w:rPr>
        <w:t>This role is home based and will require travel throughout Worcestershire.</w:t>
      </w:r>
    </w:p>
    <w:p w14:paraId="2F8D2F2A" w14:textId="77777777" w:rsidR="00F83313" w:rsidRPr="00E06E8B" w:rsidRDefault="00F83313" w:rsidP="00F83313">
      <w:pPr>
        <w:spacing w:before="240" w:after="240"/>
        <w:rPr>
          <w:szCs w:val="28"/>
        </w:rPr>
      </w:pPr>
      <w:r w:rsidRPr="00E06E8B">
        <w:rPr>
          <w:b/>
          <w:szCs w:val="28"/>
        </w:rPr>
        <w:t>Type of Contract:</w:t>
      </w:r>
      <w:r w:rsidRPr="00E06E8B">
        <w:rPr>
          <w:szCs w:val="28"/>
        </w:rPr>
        <w:t xml:space="preserve"> Permanent</w:t>
      </w:r>
    </w:p>
    <w:p w14:paraId="16511A83" w14:textId="77777777" w:rsidR="0091154A" w:rsidRDefault="00F83313" w:rsidP="0091154A">
      <w:pPr>
        <w:spacing w:before="240" w:after="240"/>
        <w:rPr>
          <w:szCs w:val="28"/>
        </w:rPr>
      </w:pPr>
      <w:r w:rsidRPr="00E06E8B">
        <w:rPr>
          <w:b/>
          <w:szCs w:val="28"/>
        </w:rPr>
        <w:t>Reports to:</w:t>
      </w:r>
      <w:r w:rsidRPr="00E06E8B">
        <w:rPr>
          <w:szCs w:val="28"/>
        </w:rPr>
        <w:t xml:space="preserve"> </w:t>
      </w:r>
      <w:r w:rsidR="00ED768A" w:rsidRPr="00E06E8B">
        <w:rPr>
          <w:szCs w:val="28"/>
        </w:rPr>
        <w:t>Services Manager</w:t>
      </w:r>
      <w:r w:rsidRPr="00E06E8B">
        <w:rPr>
          <w:szCs w:val="28"/>
        </w:rPr>
        <w:t xml:space="preserve"> </w:t>
      </w:r>
    </w:p>
    <w:p w14:paraId="1FC89C2B" w14:textId="288A1CD8" w:rsidR="001117E6" w:rsidRPr="001117E6" w:rsidRDefault="001E4D3D" w:rsidP="0091154A">
      <w:pPr>
        <w:spacing w:before="240" w:after="240"/>
        <w:rPr>
          <w:sz w:val="24"/>
          <w:szCs w:val="24"/>
          <w:lang w:eastAsia="en-US"/>
        </w:rPr>
      </w:pPr>
      <w:r w:rsidRPr="0091154A">
        <w:rPr>
          <w:b/>
          <w:bCs/>
          <w:szCs w:val="28"/>
          <w:lang w:eastAsia="en-US"/>
        </w:rPr>
        <w:t xml:space="preserve">Overall </w:t>
      </w:r>
      <w:r w:rsidR="0091154A" w:rsidRPr="0091154A">
        <w:rPr>
          <w:b/>
          <w:bCs/>
          <w:szCs w:val="28"/>
          <w:lang w:eastAsia="en-US"/>
        </w:rPr>
        <w:t>Objectives</w:t>
      </w:r>
      <w:r w:rsidR="001117E6" w:rsidRPr="001117E6">
        <w:rPr>
          <w:szCs w:val="28"/>
          <w:lang w:eastAsia="en-US"/>
        </w:rPr>
        <w:t xml:space="preserve">: </w:t>
      </w:r>
    </w:p>
    <w:p w14:paraId="78838278" w14:textId="2319C99D" w:rsidR="009F7E7A" w:rsidRPr="00E06E8B" w:rsidRDefault="0091154A" w:rsidP="003517A9">
      <w:pPr>
        <w:spacing w:before="240" w:after="240"/>
        <w:rPr>
          <w:szCs w:val="28"/>
        </w:rPr>
      </w:pPr>
      <w:r>
        <w:rPr>
          <w:szCs w:val="28"/>
        </w:rPr>
        <w:t>T</w:t>
      </w:r>
      <w:r w:rsidR="0028393B" w:rsidRPr="00E06E8B">
        <w:rPr>
          <w:szCs w:val="28"/>
        </w:rPr>
        <w:t>he</w:t>
      </w:r>
      <w:r w:rsidR="00F13399" w:rsidRPr="00E06E8B">
        <w:rPr>
          <w:szCs w:val="28"/>
        </w:rPr>
        <w:t xml:space="preserve"> </w:t>
      </w:r>
      <w:r w:rsidR="00E81964" w:rsidRPr="00E06E8B">
        <w:rPr>
          <w:szCs w:val="28"/>
        </w:rPr>
        <w:t>Connection</w:t>
      </w:r>
      <w:r w:rsidR="009C352F">
        <w:rPr>
          <w:szCs w:val="28"/>
        </w:rPr>
        <w:t>s</w:t>
      </w:r>
      <w:r w:rsidR="00E81964" w:rsidRPr="00E06E8B">
        <w:rPr>
          <w:szCs w:val="28"/>
        </w:rPr>
        <w:t xml:space="preserve"> </w:t>
      </w:r>
      <w:r w:rsidR="003532F6">
        <w:rPr>
          <w:szCs w:val="28"/>
        </w:rPr>
        <w:t>Sight Loss Advisor</w:t>
      </w:r>
      <w:r w:rsidR="00D200FB" w:rsidRPr="00E06E8B">
        <w:rPr>
          <w:szCs w:val="28"/>
        </w:rPr>
        <w:t xml:space="preserve"> will</w:t>
      </w:r>
      <w:r w:rsidR="00F13399" w:rsidRPr="00E06E8B">
        <w:rPr>
          <w:szCs w:val="28"/>
        </w:rPr>
        <w:t xml:space="preserve"> facilitate and develop </w:t>
      </w:r>
      <w:r w:rsidR="005D4C24" w:rsidRPr="00E06E8B">
        <w:rPr>
          <w:szCs w:val="28"/>
        </w:rPr>
        <w:t>community-based</w:t>
      </w:r>
      <w:r w:rsidR="00D044BB">
        <w:rPr>
          <w:szCs w:val="28"/>
        </w:rPr>
        <w:t xml:space="preserve"> group</w:t>
      </w:r>
      <w:r w:rsidR="005D4C24" w:rsidRPr="00E06E8B">
        <w:rPr>
          <w:szCs w:val="28"/>
        </w:rPr>
        <w:t xml:space="preserve"> services with and for people affected by sight loss</w:t>
      </w:r>
      <w:r w:rsidR="00EE082E" w:rsidRPr="00E06E8B">
        <w:rPr>
          <w:szCs w:val="28"/>
        </w:rPr>
        <w:t xml:space="preserve">, where they </w:t>
      </w:r>
      <w:proofErr w:type="gramStart"/>
      <w:r w:rsidR="00EE082E" w:rsidRPr="00E06E8B">
        <w:rPr>
          <w:szCs w:val="28"/>
        </w:rPr>
        <w:t xml:space="preserve">have </w:t>
      </w:r>
      <w:r w:rsidR="009F7E7A" w:rsidRPr="00E06E8B">
        <w:rPr>
          <w:szCs w:val="28"/>
        </w:rPr>
        <w:t xml:space="preserve">the </w:t>
      </w:r>
      <w:r w:rsidR="00EE082E" w:rsidRPr="00E06E8B">
        <w:rPr>
          <w:szCs w:val="28"/>
        </w:rPr>
        <w:t>opportunity to</w:t>
      </w:r>
      <w:proofErr w:type="gramEnd"/>
      <w:r w:rsidR="00D044BB">
        <w:rPr>
          <w:szCs w:val="28"/>
        </w:rPr>
        <w:t xml:space="preserve"> share experience</w:t>
      </w:r>
      <w:r w:rsidR="007748F8">
        <w:rPr>
          <w:szCs w:val="28"/>
        </w:rPr>
        <w:t>s</w:t>
      </w:r>
      <w:r w:rsidR="00EE082E" w:rsidRPr="00E06E8B">
        <w:rPr>
          <w:szCs w:val="28"/>
        </w:rPr>
        <w:t xml:space="preserve"> and develop relation</w:t>
      </w:r>
      <w:r w:rsidR="00901F74" w:rsidRPr="00E06E8B">
        <w:rPr>
          <w:szCs w:val="28"/>
        </w:rPr>
        <w:t>ships</w:t>
      </w:r>
      <w:r w:rsidR="00EE082E" w:rsidRPr="00E06E8B">
        <w:rPr>
          <w:szCs w:val="28"/>
        </w:rPr>
        <w:t xml:space="preserve"> with other people affected by sight loss</w:t>
      </w:r>
      <w:r w:rsidR="005D4C24" w:rsidRPr="00E06E8B">
        <w:rPr>
          <w:szCs w:val="28"/>
        </w:rPr>
        <w:t xml:space="preserve">.  </w:t>
      </w:r>
    </w:p>
    <w:p w14:paraId="7BE69EEE" w14:textId="26F33216" w:rsidR="009405D8" w:rsidRPr="00E06E8B" w:rsidRDefault="009405D8" w:rsidP="009405D8">
      <w:pPr>
        <w:spacing w:before="240" w:after="240"/>
        <w:rPr>
          <w:szCs w:val="28"/>
        </w:rPr>
      </w:pPr>
      <w:r w:rsidRPr="00E06E8B">
        <w:rPr>
          <w:szCs w:val="28"/>
        </w:rPr>
        <w:t>You will deliver a series of group sessions that help people to adapt to their sight loss, learn about the range of services</w:t>
      </w:r>
      <w:r w:rsidR="007748F8">
        <w:rPr>
          <w:szCs w:val="28"/>
        </w:rPr>
        <w:t xml:space="preserve">, </w:t>
      </w:r>
      <w:proofErr w:type="gramStart"/>
      <w:r w:rsidR="007748F8">
        <w:rPr>
          <w:szCs w:val="28"/>
        </w:rPr>
        <w:t>support</w:t>
      </w:r>
      <w:proofErr w:type="gramEnd"/>
      <w:r w:rsidR="002B3F13">
        <w:rPr>
          <w:szCs w:val="28"/>
        </w:rPr>
        <w:t xml:space="preserve"> </w:t>
      </w:r>
      <w:r w:rsidRPr="00E06E8B">
        <w:rPr>
          <w:szCs w:val="28"/>
        </w:rPr>
        <w:t>and equipment available and to meet other people in a similar situation.</w:t>
      </w:r>
    </w:p>
    <w:p w14:paraId="3E69E6AF" w14:textId="148EA50C" w:rsidR="0065033C" w:rsidRPr="00E06E8B" w:rsidRDefault="005F4D7F" w:rsidP="003517A9">
      <w:pPr>
        <w:spacing w:before="240" w:after="240"/>
        <w:rPr>
          <w:szCs w:val="28"/>
        </w:rPr>
      </w:pPr>
      <w:r w:rsidRPr="00E06E8B">
        <w:rPr>
          <w:szCs w:val="28"/>
        </w:rPr>
        <w:t>You</w:t>
      </w:r>
      <w:r w:rsidR="00F13399" w:rsidRPr="00E06E8B">
        <w:rPr>
          <w:szCs w:val="28"/>
        </w:rPr>
        <w:t xml:space="preserve"> will facilitate and develop </w:t>
      </w:r>
      <w:r w:rsidR="00A41AD5" w:rsidRPr="00E06E8B">
        <w:rPr>
          <w:szCs w:val="28"/>
        </w:rPr>
        <w:t xml:space="preserve">peer to peer </w:t>
      </w:r>
      <w:r w:rsidR="00F13399" w:rsidRPr="00E06E8B">
        <w:rPr>
          <w:szCs w:val="28"/>
        </w:rPr>
        <w:t>services delivered across channels (face to face, phone and online)</w:t>
      </w:r>
      <w:r w:rsidR="005579BB" w:rsidRPr="00E06E8B">
        <w:rPr>
          <w:szCs w:val="28"/>
        </w:rPr>
        <w:t>, including support groups</w:t>
      </w:r>
      <w:r w:rsidR="00320933" w:rsidRPr="00E06E8B">
        <w:rPr>
          <w:szCs w:val="28"/>
        </w:rPr>
        <w:t xml:space="preserve"> and </w:t>
      </w:r>
      <w:r w:rsidR="005579BB" w:rsidRPr="00E06E8B">
        <w:rPr>
          <w:szCs w:val="28"/>
        </w:rPr>
        <w:t>online forums</w:t>
      </w:r>
      <w:r w:rsidR="00320933" w:rsidRPr="00E06E8B">
        <w:rPr>
          <w:szCs w:val="28"/>
        </w:rPr>
        <w:t xml:space="preserve">. </w:t>
      </w:r>
    </w:p>
    <w:p w14:paraId="25798566" w14:textId="08C93F5E" w:rsidR="008B4745" w:rsidRPr="00E06E8B" w:rsidRDefault="00DB0A42" w:rsidP="003517A9">
      <w:pPr>
        <w:spacing w:before="240" w:after="240"/>
        <w:rPr>
          <w:szCs w:val="28"/>
        </w:rPr>
      </w:pPr>
      <w:r w:rsidRPr="00E06E8B">
        <w:rPr>
          <w:szCs w:val="28"/>
        </w:rPr>
        <w:t>You will</w:t>
      </w:r>
      <w:r w:rsidR="0028393B" w:rsidRPr="00E06E8B">
        <w:rPr>
          <w:szCs w:val="28"/>
        </w:rPr>
        <w:t xml:space="preserve"> </w:t>
      </w:r>
      <w:r w:rsidR="008B4745" w:rsidRPr="00E06E8B">
        <w:rPr>
          <w:szCs w:val="28"/>
        </w:rPr>
        <w:t>initiat</w:t>
      </w:r>
      <w:r w:rsidRPr="00E06E8B">
        <w:rPr>
          <w:szCs w:val="28"/>
        </w:rPr>
        <w:t xml:space="preserve">e </w:t>
      </w:r>
      <w:r w:rsidR="008B4745" w:rsidRPr="00E06E8B">
        <w:rPr>
          <w:szCs w:val="28"/>
        </w:rPr>
        <w:t>and nurtur</w:t>
      </w:r>
      <w:r w:rsidRPr="00E06E8B">
        <w:rPr>
          <w:szCs w:val="28"/>
        </w:rPr>
        <w:t>e</w:t>
      </w:r>
      <w:r w:rsidR="008B4745" w:rsidRPr="00E06E8B">
        <w:rPr>
          <w:szCs w:val="28"/>
        </w:rPr>
        <w:t xml:space="preserve"> peer-peer groups to thrive independently</w:t>
      </w:r>
      <w:r w:rsidR="00616ABA" w:rsidRPr="00E06E8B">
        <w:rPr>
          <w:szCs w:val="28"/>
        </w:rPr>
        <w:t xml:space="preserve">, </w:t>
      </w:r>
      <w:r w:rsidR="00A57063" w:rsidRPr="00E06E8B">
        <w:rPr>
          <w:szCs w:val="28"/>
        </w:rPr>
        <w:t xml:space="preserve">assisting with the recruitment of and supporting volunteers </w:t>
      </w:r>
      <w:r w:rsidR="0028393B" w:rsidRPr="00E06E8B">
        <w:rPr>
          <w:szCs w:val="28"/>
        </w:rPr>
        <w:t>who assist with group activities.</w:t>
      </w:r>
    </w:p>
    <w:p w14:paraId="2B909C24" w14:textId="16222AA7" w:rsidR="00F760E3" w:rsidRPr="00E06E8B" w:rsidRDefault="00F760E3" w:rsidP="003517A9">
      <w:pPr>
        <w:spacing w:before="240" w:after="240"/>
        <w:rPr>
          <w:szCs w:val="28"/>
        </w:rPr>
      </w:pPr>
      <w:r w:rsidRPr="00E06E8B">
        <w:rPr>
          <w:szCs w:val="28"/>
        </w:rPr>
        <w:t xml:space="preserve">You will work </w:t>
      </w:r>
      <w:r w:rsidR="00E6372C" w:rsidRPr="00E06E8B">
        <w:rPr>
          <w:szCs w:val="28"/>
        </w:rPr>
        <w:t xml:space="preserve">in partnership </w:t>
      </w:r>
      <w:r w:rsidRPr="00E06E8B">
        <w:rPr>
          <w:szCs w:val="28"/>
        </w:rPr>
        <w:t xml:space="preserve">with other sight loss charities to provide joint </w:t>
      </w:r>
      <w:r w:rsidR="00EB0958" w:rsidRPr="00E06E8B">
        <w:rPr>
          <w:szCs w:val="28"/>
        </w:rPr>
        <w:t xml:space="preserve">group support sessions or to enable people to </w:t>
      </w:r>
      <w:r w:rsidR="008E0980" w:rsidRPr="00E06E8B">
        <w:rPr>
          <w:szCs w:val="28"/>
        </w:rPr>
        <w:t>access</w:t>
      </w:r>
      <w:r w:rsidR="00C55193" w:rsidRPr="00E06E8B">
        <w:rPr>
          <w:szCs w:val="28"/>
        </w:rPr>
        <w:t xml:space="preserve"> a </w:t>
      </w:r>
      <w:r w:rsidR="00373782" w:rsidRPr="00E06E8B">
        <w:rPr>
          <w:szCs w:val="28"/>
        </w:rPr>
        <w:t>range of group support</w:t>
      </w:r>
      <w:r w:rsidR="00E6372C" w:rsidRPr="00E06E8B">
        <w:rPr>
          <w:szCs w:val="28"/>
        </w:rPr>
        <w:t>, increasing the</w:t>
      </w:r>
      <w:r w:rsidR="00B427FC" w:rsidRPr="00E06E8B">
        <w:rPr>
          <w:szCs w:val="28"/>
        </w:rPr>
        <w:t xml:space="preserve"> </w:t>
      </w:r>
      <w:r w:rsidR="0032592A" w:rsidRPr="00E06E8B">
        <w:rPr>
          <w:szCs w:val="28"/>
        </w:rPr>
        <w:t xml:space="preserve">ability for people to </w:t>
      </w:r>
      <w:r w:rsidR="008E0980" w:rsidRPr="00E06E8B">
        <w:rPr>
          <w:szCs w:val="28"/>
        </w:rPr>
        <w:t>benefit from</w:t>
      </w:r>
      <w:r w:rsidR="00B427FC" w:rsidRPr="00E06E8B">
        <w:rPr>
          <w:szCs w:val="28"/>
        </w:rPr>
        <w:t xml:space="preserve"> </w:t>
      </w:r>
      <w:r w:rsidR="00E84024" w:rsidRPr="00E06E8B">
        <w:rPr>
          <w:szCs w:val="28"/>
        </w:rPr>
        <w:t xml:space="preserve">peer </w:t>
      </w:r>
      <w:r w:rsidR="00B427FC" w:rsidRPr="00E06E8B">
        <w:rPr>
          <w:szCs w:val="28"/>
        </w:rPr>
        <w:t>support</w:t>
      </w:r>
      <w:r w:rsidR="00E84024" w:rsidRPr="00E06E8B">
        <w:rPr>
          <w:szCs w:val="28"/>
        </w:rPr>
        <w:t>.</w:t>
      </w:r>
    </w:p>
    <w:p w14:paraId="41FF66EE" w14:textId="6CBF1142" w:rsidR="00157BCA" w:rsidRPr="00E06E8B" w:rsidRDefault="00157BCA" w:rsidP="003517A9">
      <w:pPr>
        <w:spacing w:before="240" w:after="240"/>
        <w:rPr>
          <w:b/>
          <w:szCs w:val="28"/>
        </w:rPr>
      </w:pPr>
      <w:r w:rsidRPr="00E06E8B">
        <w:rPr>
          <w:b/>
          <w:szCs w:val="28"/>
        </w:rPr>
        <w:t>Impact:</w:t>
      </w:r>
    </w:p>
    <w:p w14:paraId="79060483" w14:textId="48031DBF" w:rsidR="007F057E" w:rsidRPr="00E06E8B" w:rsidRDefault="007F057E" w:rsidP="003517A9">
      <w:pPr>
        <w:spacing w:before="240" w:after="240"/>
        <w:rPr>
          <w:bCs/>
          <w:szCs w:val="28"/>
        </w:rPr>
      </w:pPr>
      <w:r w:rsidRPr="00E06E8B">
        <w:rPr>
          <w:bCs/>
          <w:szCs w:val="28"/>
        </w:rPr>
        <w:t xml:space="preserve">You will be responsible for increasing the number of people </w:t>
      </w:r>
      <w:r w:rsidR="00135E27" w:rsidRPr="00E06E8B">
        <w:rPr>
          <w:bCs/>
          <w:szCs w:val="28"/>
        </w:rPr>
        <w:t>affected</w:t>
      </w:r>
      <w:r w:rsidRPr="00E06E8B">
        <w:rPr>
          <w:bCs/>
          <w:szCs w:val="28"/>
        </w:rPr>
        <w:t xml:space="preserve"> by sight loss who are able to gain support </w:t>
      </w:r>
      <w:r w:rsidR="00396EEF" w:rsidRPr="00E06E8B">
        <w:rPr>
          <w:bCs/>
          <w:szCs w:val="28"/>
        </w:rPr>
        <w:t xml:space="preserve">to help them to adapt to sight loss, gain peer to peer </w:t>
      </w:r>
      <w:r w:rsidR="00AF55DE" w:rsidRPr="00E06E8B">
        <w:rPr>
          <w:bCs/>
          <w:szCs w:val="28"/>
        </w:rPr>
        <w:t xml:space="preserve">support </w:t>
      </w:r>
      <w:r w:rsidR="00F33AE3" w:rsidRPr="00E06E8B">
        <w:rPr>
          <w:bCs/>
          <w:szCs w:val="28"/>
        </w:rPr>
        <w:t xml:space="preserve">and enjoy ongoing </w:t>
      </w:r>
      <w:r w:rsidR="00135E27" w:rsidRPr="00E06E8B">
        <w:rPr>
          <w:bCs/>
          <w:szCs w:val="28"/>
        </w:rPr>
        <w:t>friendships</w:t>
      </w:r>
      <w:r w:rsidR="00F33AE3" w:rsidRPr="00E06E8B">
        <w:rPr>
          <w:bCs/>
          <w:szCs w:val="28"/>
        </w:rPr>
        <w:t xml:space="preserve">. </w:t>
      </w:r>
    </w:p>
    <w:p w14:paraId="0CEEC892" w14:textId="1C6CEBEF" w:rsidR="00F33AE3" w:rsidRPr="00E06E8B" w:rsidRDefault="00F33AE3" w:rsidP="003517A9">
      <w:pPr>
        <w:spacing w:before="240" w:after="240"/>
        <w:rPr>
          <w:bCs/>
          <w:szCs w:val="28"/>
        </w:rPr>
      </w:pPr>
      <w:r w:rsidRPr="00E06E8B">
        <w:rPr>
          <w:bCs/>
          <w:szCs w:val="28"/>
        </w:rPr>
        <w:t xml:space="preserve">As a result of your work </w:t>
      </w:r>
      <w:r w:rsidR="00A241F2" w:rsidRPr="00E06E8B">
        <w:rPr>
          <w:bCs/>
          <w:szCs w:val="28"/>
        </w:rPr>
        <w:t xml:space="preserve">people affected by sight loss will </w:t>
      </w:r>
      <w:r w:rsidR="00D67513" w:rsidRPr="00E06E8B">
        <w:rPr>
          <w:bCs/>
          <w:szCs w:val="28"/>
        </w:rPr>
        <w:t>have improved access to information</w:t>
      </w:r>
      <w:r w:rsidR="007A43D2" w:rsidRPr="00E06E8B">
        <w:rPr>
          <w:bCs/>
          <w:szCs w:val="28"/>
        </w:rPr>
        <w:t xml:space="preserve">, </w:t>
      </w:r>
      <w:r w:rsidR="00D67513" w:rsidRPr="00E06E8B">
        <w:rPr>
          <w:bCs/>
          <w:szCs w:val="28"/>
        </w:rPr>
        <w:t xml:space="preserve">advice </w:t>
      </w:r>
      <w:r w:rsidR="007A43D2" w:rsidRPr="00E06E8B">
        <w:rPr>
          <w:bCs/>
          <w:szCs w:val="28"/>
        </w:rPr>
        <w:t xml:space="preserve">and support </w:t>
      </w:r>
      <w:r w:rsidR="00D67513" w:rsidRPr="00E06E8B">
        <w:rPr>
          <w:bCs/>
          <w:szCs w:val="28"/>
        </w:rPr>
        <w:t xml:space="preserve">that will enable them to make </w:t>
      </w:r>
      <w:r w:rsidR="00D67513" w:rsidRPr="00E06E8B">
        <w:rPr>
          <w:bCs/>
          <w:szCs w:val="28"/>
        </w:rPr>
        <w:lastRenderedPageBreak/>
        <w:t>informed decisions</w:t>
      </w:r>
      <w:r w:rsidR="00F35405" w:rsidRPr="00E06E8B">
        <w:rPr>
          <w:bCs/>
          <w:szCs w:val="28"/>
        </w:rPr>
        <w:t xml:space="preserve">, </w:t>
      </w:r>
      <w:r w:rsidR="00135E27" w:rsidRPr="00E06E8B">
        <w:rPr>
          <w:bCs/>
          <w:szCs w:val="28"/>
        </w:rPr>
        <w:t>loneliness</w:t>
      </w:r>
      <w:r w:rsidR="00891982" w:rsidRPr="00E06E8B">
        <w:rPr>
          <w:bCs/>
          <w:szCs w:val="28"/>
        </w:rPr>
        <w:t xml:space="preserve"> and isolation will be reduced and mental wellbeing will improve. </w:t>
      </w:r>
    </w:p>
    <w:p w14:paraId="6EB6CC70" w14:textId="77777777" w:rsidR="003D7077" w:rsidRPr="00E06E8B" w:rsidRDefault="003D7077" w:rsidP="00BD05A3">
      <w:pPr>
        <w:spacing w:before="240" w:after="240"/>
        <w:rPr>
          <w:szCs w:val="28"/>
        </w:rPr>
      </w:pPr>
      <w:r w:rsidRPr="00E06E8B">
        <w:rPr>
          <w:b/>
          <w:szCs w:val="28"/>
        </w:rPr>
        <w:t>Main Accountabilities</w:t>
      </w:r>
      <w:r w:rsidR="00E22ABC" w:rsidRPr="00E06E8B">
        <w:rPr>
          <w:b/>
          <w:szCs w:val="28"/>
        </w:rPr>
        <w:t>:</w:t>
      </w:r>
    </w:p>
    <w:p w14:paraId="2B1C118E" w14:textId="76091AB0" w:rsidR="00A36925" w:rsidRPr="00E06E8B" w:rsidRDefault="00A36925" w:rsidP="00BB4EBC">
      <w:pPr>
        <w:numPr>
          <w:ilvl w:val="0"/>
          <w:numId w:val="23"/>
        </w:numPr>
        <w:spacing w:after="240"/>
        <w:rPr>
          <w:szCs w:val="28"/>
        </w:rPr>
      </w:pPr>
      <w:r w:rsidRPr="00E06E8B">
        <w:rPr>
          <w:szCs w:val="28"/>
        </w:rPr>
        <w:t xml:space="preserve">Coordination and delivery of group support sessions </w:t>
      </w:r>
      <w:r w:rsidR="00FC6A45" w:rsidRPr="00E06E8B">
        <w:rPr>
          <w:szCs w:val="28"/>
        </w:rPr>
        <w:t xml:space="preserve">for people </w:t>
      </w:r>
      <w:r w:rsidR="00135E27" w:rsidRPr="00E06E8B">
        <w:rPr>
          <w:szCs w:val="28"/>
        </w:rPr>
        <w:t>adapting</w:t>
      </w:r>
      <w:r w:rsidR="00FC6A45" w:rsidRPr="00E06E8B">
        <w:rPr>
          <w:szCs w:val="28"/>
        </w:rPr>
        <w:t xml:space="preserve"> to a diagnosis of sight loss, </w:t>
      </w:r>
      <w:r w:rsidRPr="00E06E8B">
        <w:rPr>
          <w:szCs w:val="28"/>
        </w:rPr>
        <w:t xml:space="preserve">using face to face events, online and </w:t>
      </w:r>
      <w:r w:rsidR="00135E27" w:rsidRPr="00E06E8B">
        <w:rPr>
          <w:szCs w:val="28"/>
        </w:rPr>
        <w:t>telephone-based</w:t>
      </w:r>
      <w:r w:rsidRPr="00E06E8B">
        <w:rPr>
          <w:szCs w:val="28"/>
        </w:rPr>
        <w:t xml:space="preserve"> groups</w:t>
      </w:r>
      <w:r w:rsidR="00FC6A45" w:rsidRPr="00E06E8B">
        <w:rPr>
          <w:szCs w:val="28"/>
        </w:rPr>
        <w:t xml:space="preserve">. </w:t>
      </w:r>
    </w:p>
    <w:p w14:paraId="75CDE257" w14:textId="4FCED498" w:rsidR="000A0E4F" w:rsidRPr="00E06E8B" w:rsidRDefault="000A0E4F" w:rsidP="00BB4EBC">
      <w:pPr>
        <w:numPr>
          <w:ilvl w:val="0"/>
          <w:numId w:val="23"/>
        </w:numPr>
        <w:spacing w:after="240"/>
        <w:rPr>
          <w:szCs w:val="28"/>
        </w:rPr>
      </w:pPr>
      <w:r w:rsidRPr="00E06E8B">
        <w:rPr>
          <w:szCs w:val="28"/>
        </w:rPr>
        <w:t xml:space="preserve">Coordinate engagement </w:t>
      </w:r>
      <w:r w:rsidR="00135E27" w:rsidRPr="00E06E8B">
        <w:rPr>
          <w:szCs w:val="28"/>
        </w:rPr>
        <w:t>and peer</w:t>
      </w:r>
      <w:r w:rsidR="00A36925" w:rsidRPr="00E06E8B">
        <w:rPr>
          <w:szCs w:val="28"/>
        </w:rPr>
        <w:t xml:space="preserve"> to peer </w:t>
      </w:r>
      <w:r w:rsidRPr="00E06E8B">
        <w:rPr>
          <w:szCs w:val="28"/>
        </w:rPr>
        <w:t xml:space="preserve">support for blind and partially sighted people </w:t>
      </w:r>
      <w:r w:rsidR="00791A88" w:rsidRPr="00E06E8B">
        <w:rPr>
          <w:szCs w:val="28"/>
        </w:rPr>
        <w:t xml:space="preserve">across </w:t>
      </w:r>
      <w:r w:rsidR="00135E27" w:rsidRPr="00E06E8B">
        <w:rPr>
          <w:szCs w:val="28"/>
        </w:rPr>
        <w:t>Worcestershire using</w:t>
      </w:r>
      <w:r w:rsidRPr="00E06E8B">
        <w:rPr>
          <w:szCs w:val="28"/>
        </w:rPr>
        <w:t xml:space="preserve"> face to face events, online and </w:t>
      </w:r>
      <w:r w:rsidR="00135E27" w:rsidRPr="00E06E8B">
        <w:rPr>
          <w:szCs w:val="28"/>
        </w:rPr>
        <w:t>telephone-based</w:t>
      </w:r>
      <w:r w:rsidRPr="00E06E8B">
        <w:rPr>
          <w:szCs w:val="28"/>
        </w:rPr>
        <w:t xml:space="preserve"> groups, delivering a</w:t>
      </w:r>
      <w:r w:rsidR="009E3AD0">
        <w:rPr>
          <w:szCs w:val="28"/>
        </w:rPr>
        <w:t>n</w:t>
      </w:r>
      <w:r w:rsidRPr="00E06E8B">
        <w:rPr>
          <w:szCs w:val="28"/>
        </w:rPr>
        <w:t xml:space="preserve"> increase in the number of people </w:t>
      </w:r>
      <w:r w:rsidR="00791A88" w:rsidRPr="00E06E8B">
        <w:rPr>
          <w:szCs w:val="28"/>
        </w:rPr>
        <w:t>Sight Concern supports</w:t>
      </w:r>
      <w:r w:rsidR="00860A87" w:rsidRPr="00E06E8B">
        <w:rPr>
          <w:szCs w:val="28"/>
        </w:rPr>
        <w:t>.</w:t>
      </w:r>
    </w:p>
    <w:p w14:paraId="233CE855" w14:textId="4D532FAD" w:rsidR="00916CE2" w:rsidRPr="00E06E8B" w:rsidRDefault="00916CE2" w:rsidP="00BB4EBC">
      <w:pPr>
        <w:numPr>
          <w:ilvl w:val="0"/>
          <w:numId w:val="23"/>
        </w:numPr>
        <w:spacing w:after="240"/>
        <w:rPr>
          <w:szCs w:val="28"/>
        </w:rPr>
      </w:pPr>
      <w:r w:rsidRPr="00E06E8B">
        <w:t xml:space="preserve">To enable greater scale and sustainability by </w:t>
      </w:r>
      <w:r w:rsidRPr="00E06E8B">
        <w:rPr>
          <w:szCs w:val="28"/>
        </w:rPr>
        <w:t xml:space="preserve">co-designing and delivering training </w:t>
      </w:r>
      <w:r w:rsidR="00135E27" w:rsidRPr="00E06E8B">
        <w:rPr>
          <w:szCs w:val="28"/>
        </w:rPr>
        <w:t>sessions and</w:t>
      </w:r>
      <w:r w:rsidR="00E267EA" w:rsidRPr="00E06E8B">
        <w:rPr>
          <w:szCs w:val="28"/>
        </w:rPr>
        <w:t xml:space="preserve"> support </w:t>
      </w:r>
      <w:r w:rsidRPr="00E06E8B">
        <w:rPr>
          <w:szCs w:val="28"/>
        </w:rPr>
        <w:t xml:space="preserve">for </w:t>
      </w:r>
      <w:r w:rsidR="0033785B" w:rsidRPr="00E06E8B">
        <w:rPr>
          <w:szCs w:val="28"/>
        </w:rPr>
        <w:t xml:space="preserve">clients </w:t>
      </w:r>
      <w:r w:rsidR="00C65EB3" w:rsidRPr="00E06E8B">
        <w:rPr>
          <w:szCs w:val="28"/>
        </w:rPr>
        <w:t xml:space="preserve">and </w:t>
      </w:r>
      <w:r w:rsidRPr="00E06E8B">
        <w:rPr>
          <w:szCs w:val="28"/>
        </w:rPr>
        <w:t>volunteers</w:t>
      </w:r>
      <w:r w:rsidR="00FA2F9A" w:rsidRPr="00E06E8B">
        <w:rPr>
          <w:szCs w:val="28"/>
        </w:rPr>
        <w:t xml:space="preserve"> that</w:t>
      </w:r>
      <w:r w:rsidRPr="00E06E8B">
        <w:rPr>
          <w:szCs w:val="28"/>
        </w:rPr>
        <w:t xml:space="preserve"> </w:t>
      </w:r>
      <w:r w:rsidR="009A7B2F" w:rsidRPr="00E06E8B">
        <w:rPr>
          <w:szCs w:val="28"/>
        </w:rPr>
        <w:t xml:space="preserve">enable </w:t>
      </w:r>
      <w:r w:rsidR="00601F68" w:rsidRPr="00E06E8B">
        <w:rPr>
          <w:szCs w:val="28"/>
        </w:rPr>
        <w:t>peer t</w:t>
      </w:r>
      <w:r w:rsidR="00274BE1" w:rsidRPr="00E06E8B">
        <w:rPr>
          <w:szCs w:val="28"/>
        </w:rPr>
        <w:t>o</w:t>
      </w:r>
      <w:r w:rsidR="00601F68" w:rsidRPr="00E06E8B">
        <w:rPr>
          <w:szCs w:val="28"/>
        </w:rPr>
        <w:t xml:space="preserve"> peer groups to thrive independe</w:t>
      </w:r>
      <w:r w:rsidR="00274BE1" w:rsidRPr="00E06E8B">
        <w:rPr>
          <w:szCs w:val="28"/>
        </w:rPr>
        <w:t>ntly</w:t>
      </w:r>
      <w:r w:rsidR="00444CF8">
        <w:rPr>
          <w:szCs w:val="28"/>
        </w:rPr>
        <w:t>.</w:t>
      </w:r>
    </w:p>
    <w:p w14:paraId="50A92746" w14:textId="0262E928" w:rsidR="009A7B2F" w:rsidRDefault="009A7B2F" w:rsidP="00BB4EBC">
      <w:pPr>
        <w:numPr>
          <w:ilvl w:val="0"/>
          <w:numId w:val="23"/>
        </w:numPr>
        <w:spacing w:after="240"/>
        <w:rPr>
          <w:szCs w:val="28"/>
        </w:rPr>
      </w:pPr>
      <w:r w:rsidRPr="00E06E8B">
        <w:rPr>
          <w:szCs w:val="28"/>
        </w:rPr>
        <w:t>Support the recruitment of volunteers and provide the initial support for them to assist with the ongoing coordination of self-sustaining groups that can thrive independently.</w:t>
      </w:r>
    </w:p>
    <w:p w14:paraId="27974FE5" w14:textId="70C0A7B0" w:rsidR="00202A5E" w:rsidRDefault="00202A5E" w:rsidP="009F46FE">
      <w:pPr>
        <w:numPr>
          <w:ilvl w:val="0"/>
          <w:numId w:val="23"/>
        </w:numPr>
        <w:rPr>
          <w:szCs w:val="28"/>
        </w:rPr>
      </w:pPr>
      <w:r>
        <w:rPr>
          <w:szCs w:val="28"/>
        </w:rPr>
        <w:t>H</w:t>
      </w:r>
      <w:r w:rsidRPr="00202A5E">
        <w:rPr>
          <w:szCs w:val="28"/>
        </w:rPr>
        <w:t xml:space="preserve">ave oversight of the </w:t>
      </w:r>
      <w:r w:rsidR="007D3851">
        <w:rPr>
          <w:szCs w:val="28"/>
        </w:rPr>
        <w:t>online</w:t>
      </w:r>
      <w:r w:rsidRPr="00202A5E">
        <w:rPr>
          <w:szCs w:val="28"/>
        </w:rPr>
        <w:t xml:space="preserve"> support group</w:t>
      </w:r>
      <w:r w:rsidR="007D3851">
        <w:rPr>
          <w:szCs w:val="28"/>
        </w:rPr>
        <w:t>s</w:t>
      </w:r>
      <w:r w:rsidRPr="00202A5E">
        <w:rPr>
          <w:szCs w:val="28"/>
        </w:rPr>
        <w:t>, encouraging and supporting the generation of content</w:t>
      </w:r>
      <w:r w:rsidR="00FF2FCC">
        <w:rPr>
          <w:szCs w:val="28"/>
        </w:rPr>
        <w:t xml:space="preserve">, </w:t>
      </w:r>
      <w:r w:rsidRPr="00202A5E">
        <w:rPr>
          <w:szCs w:val="28"/>
        </w:rPr>
        <w:t xml:space="preserve">administering the </w:t>
      </w:r>
      <w:r w:rsidR="009F46FE" w:rsidRPr="00202A5E">
        <w:rPr>
          <w:szCs w:val="28"/>
        </w:rPr>
        <w:t>group</w:t>
      </w:r>
      <w:r w:rsidR="009F46FE">
        <w:rPr>
          <w:szCs w:val="28"/>
        </w:rPr>
        <w:t>,</w:t>
      </w:r>
      <w:r w:rsidRPr="00202A5E">
        <w:rPr>
          <w:szCs w:val="28"/>
        </w:rPr>
        <w:t xml:space="preserve"> </w:t>
      </w:r>
      <w:proofErr w:type="gramStart"/>
      <w:r w:rsidRPr="00202A5E">
        <w:rPr>
          <w:szCs w:val="28"/>
        </w:rPr>
        <w:t>managing</w:t>
      </w:r>
      <w:proofErr w:type="gramEnd"/>
      <w:r w:rsidRPr="00202A5E">
        <w:rPr>
          <w:szCs w:val="28"/>
        </w:rPr>
        <w:t xml:space="preserve"> and ensuring the safety of members</w:t>
      </w:r>
      <w:r w:rsidR="009F46FE">
        <w:rPr>
          <w:szCs w:val="28"/>
        </w:rPr>
        <w:t xml:space="preserve"> and </w:t>
      </w:r>
      <w:r w:rsidRPr="00202A5E">
        <w:rPr>
          <w:szCs w:val="28"/>
        </w:rPr>
        <w:t>taking appropriate action if necessary</w:t>
      </w:r>
    </w:p>
    <w:p w14:paraId="644D2C4A" w14:textId="77777777" w:rsidR="009F46FE" w:rsidRPr="009F46FE" w:rsidRDefault="009F46FE" w:rsidP="009F46FE">
      <w:pPr>
        <w:ind w:left="720"/>
        <w:rPr>
          <w:szCs w:val="28"/>
        </w:rPr>
      </w:pPr>
    </w:p>
    <w:p w14:paraId="72A9DA98" w14:textId="3D0FC9BD" w:rsidR="000A0E4F" w:rsidRPr="00E06E8B" w:rsidRDefault="0006748C" w:rsidP="00BB4EBC">
      <w:pPr>
        <w:numPr>
          <w:ilvl w:val="0"/>
          <w:numId w:val="23"/>
        </w:numPr>
        <w:spacing w:after="240"/>
        <w:rPr>
          <w:szCs w:val="28"/>
        </w:rPr>
      </w:pPr>
      <w:r w:rsidRPr="00E06E8B">
        <w:rPr>
          <w:szCs w:val="28"/>
        </w:rPr>
        <w:t xml:space="preserve">Work with regional stakeholders </w:t>
      </w:r>
      <w:r w:rsidR="00297C15" w:rsidRPr="00E06E8B">
        <w:rPr>
          <w:szCs w:val="28"/>
        </w:rPr>
        <w:t>to share resources and plans to deliver mutual goals such as</w:t>
      </w:r>
      <w:r w:rsidR="008E3242" w:rsidRPr="00E06E8B">
        <w:rPr>
          <w:szCs w:val="28"/>
        </w:rPr>
        <w:t xml:space="preserve"> national charities,</w:t>
      </w:r>
      <w:r w:rsidR="00297C15" w:rsidRPr="00E06E8B">
        <w:rPr>
          <w:szCs w:val="28"/>
        </w:rPr>
        <w:t xml:space="preserve"> </w:t>
      </w:r>
      <w:r w:rsidR="008E3242" w:rsidRPr="00E06E8B">
        <w:rPr>
          <w:szCs w:val="28"/>
        </w:rPr>
        <w:t xml:space="preserve">other </w:t>
      </w:r>
      <w:r w:rsidR="00297C15" w:rsidRPr="00E06E8B">
        <w:rPr>
          <w:szCs w:val="28"/>
        </w:rPr>
        <w:t xml:space="preserve">local sight loss charities and community groups. </w:t>
      </w:r>
    </w:p>
    <w:p w14:paraId="7933F1A0" w14:textId="4B209985" w:rsidR="0023041D" w:rsidRPr="00E06E8B" w:rsidRDefault="0023041D" w:rsidP="00BB4EBC">
      <w:pPr>
        <w:numPr>
          <w:ilvl w:val="0"/>
          <w:numId w:val="23"/>
        </w:numPr>
        <w:spacing w:after="240"/>
        <w:rPr>
          <w:szCs w:val="28"/>
        </w:rPr>
      </w:pPr>
      <w:r w:rsidRPr="00E06E8B">
        <w:rPr>
          <w:szCs w:val="28"/>
        </w:rPr>
        <w:t xml:space="preserve">Work with colleagues across </w:t>
      </w:r>
      <w:r w:rsidR="005C4898" w:rsidRPr="00E06E8B">
        <w:rPr>
          <w:szCs w:val="28"/>
        </w:rPr>
        <w:t>Sight Concern</w:t>
      </w:r>
      <w:r w:rsidRPr="00E06E8B">
        <w:rPr>
          <w:szCs w:val="28"/>
        </w:rPr>
        <w:t xml:space="preserve"> to create seamless customer journeys through our services</w:t>
      </w:r>
      <w:r w:rsidR="00F0681E" w:rsidRPr="00E06E8B">
        <w:rPr>
          <w:szCs w:val="28"/>
        </w:rPr>
        <w:t xml:space="preserve">, </w:t>
      </w:r>
      <w:r w:rsidRPr="00E06E8B">
        <w:rPr>
          <w:szCs w:val="28"/>
        </w:rPr>
        <w:t xml:space="preserve">enabling those with recent diagnosis or deterioration of sight to benefit from peer support. </w:t>
      </w:r>
    </w:p>
    <w:p w14:paraId="45C3F9FD" w14:textId="3B230D20" w:rsidR="0006748C" w:rsidRDefault="00916CE2" w:rsidP="00BB4EBC">
      <w:pPr>
        <w:numPr>
          <w:ilvl w:val="0"/>
          <w:numId w:val="23"/>
        </w:numPr>
        <w:spacing w:after="240"/>
        <w:rPr>
          <w:szCs w:val="28"/>
        </w:rPr>
      </w:pPr>
      <w:r w:rsidRPr="00E06E8B">
        <w:rPr>
          <w:szCs w:val="28"/>
        </w:rPr>
        <w:t>Encourage community members to share their experiences and stories with others and promote the tools available to do so, such as events, radio</w:t>
      </w:r>
      <w:r w:rsidR="0023041D" w:rsidRPr="00E06E8B">
        <w:rPr>
          <w:szCs w:val="28"/>
        </w:rPr>
        <w:t xml:space="preserve">, </w:t>
      </w:r>
      <w:r w:rsidRPr="00E06E8B">
        <w:rPr>
          <w:szCs w:val="28"/>
        </w:rPr>
        <w:t xml:space="preserve">social </w:t>
      </w:r>
      <w:proofErr w:type="gramStart"/>
      <w:r w:rsidRPr="00E06E8B">
        <w:rPr>
          <w:szCs w:val="28"/>
        </w:rPr>
        <w:t>media</w:t>
      </w:r>
      <w:proofErr w:type="gramEnd"/>
      <w:r w:rsidR="0023041D" w:rsidRPr="00E06E8B">
        <w:rPr>
          <w:szCs w:val="28"/>
        </w:rPr>
        <w:t xml:space="preserve"> and other speaking opportunities</w:t>
      </w:r>
      <w:r w:rsidRPr="00E06E8B">
        <w:rPr>
          <w:szCs w:val="28"/>
        </w:rPr>
        <w:t xml:space="preserve">. </w:t>
      </w:r>
      <w:r w:rsidR="00297C15" w:rsidRPr="00E06E8B">
        <w:rPr>
          <w:szCs w:val="28"/>
        </w:rPr>
        <w:t xml:space="preserve"> </w:t>
      </w:r>
    </w:p>
    <w:p w14:paraId="0BB02E22" w14:textId="7B13F6C5" w:rsidR="0084600D" w:rsidRDefault="0084600D" w:rsidP="0084600D">
      <w:pPr>
        <w:numPr>
          <w:ilvl w:val="0"/>
          <w:numId w:val="23"/>
        </w:numPr>
        <w:rPr>
          <w:szCs w:val="28"/>
        </w:rPr>
      </w:pPr>
      <w:r w:rsidRPr="0084600D">
        <w:rPr>
          <w:szCs w:val="28"/>
        </w:rPr>
        <w:t>Provide effective, timely and active promotion of the service</w:t>
      </w:r>
      <w:r w:rsidR="000343B6">
        <w:rPr>
          <w:szCs w:val="28"/>
        </w:rPr>
        <w:t>s</w:t>
      </w:r>
      <w:r w:rsidRPr="0084600D">
        <w:rPr>
          <w:szCs w:val="28"/>
        </w:rPr>
        <w:t>, designing and distributing marketing material and information to ensure the service</w:t>
      </w:r>
      <w:r w:rsidR="0057439F">
        <w:rPr>
          <w:szCs w:val="28"/>
        </w:rPr>
        <w:t>s are</w:t>
      </w:r>
      <w:r w:rsidRPr="0084600D">
        <w:rPr>
          <w:szCs w:val="28"/>
        </w:rPr>
        <w:t xml:space="preserve"> well publicised.</w:t>
      </w:r>
    </w:p>
    <w:p w14:paraId="4F4DFED7" w14:textId="77777777" w:rsidR="0084600D" w:rsidRPr="0084600D" w:rsidRDefault="0084600D" w:rsidP="0084600D">
      <w:pPr>
        <w:ind w:left="720"/>
        <w:rPr>
          <w:szCs w:val="28"/>
        </w:rPr>
      </w:pPr>
    </w:p>
    <w:p w14:paraId="191BF85F" w14:textId="7462AE8A" w:rsidR="003D2144" w:rsidRPr="003D2144" w:rsidRDefault="00297C15" w:rsidP="0084600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ind w:hanging="436"/>
        <w:contextualSpacing/>
        <w:textAlignment w:val="baseline"/>
        <w:rPr>
          <w:rFonts w:cs="Arial"/>
        </w:rPr>
      </w:pPr>
      <w:r w:rsidRPr="00BB4EBC">
        <w:rPr>
          <w:szCs w:val="28"/>
        </w:rPr>
        <w:lastRenderedPageBreak/>
        <w:t xml:space="preserve">Ensure all activities are compliant with </w:t>
      </w:r>
      <w:r w:rsidR="00A14CD7" w:rsidRPr="00BB4EBC">
        <w:rPr>
          <w:szCs w:val="28"/>
        </w:rPr>
        <w:t xml:space="preserve">Sight Concerns </w:t>
      </w:r>
      <w:r w:rsidRPr="00BB4EBC">
        <w:rPr>
          <w:szCs w:val="28"/>
        </w:rPr>
        <w:t>polic</w:t>
      </w:r>
      <w:r w:rsidR="00A14CD7" w:rsidRPr="00BB4EBC">
        <w:rPr>
          <w:szCs w:val="28"/>
        </w:rPr>
        <w:t>ies</w:t>
      </w:r>
      <w:r w:rsidRPr="00BB4EBC">
        <w:rPr>
          <w:szCs w:val="28"/>
        </w:rPr>
        <w:t xml:space="preserve"> and risks are documented with appropriate avoidance and mitigation plans in place. </w:t>
      </w:r>
    </w:p>
    <w:p w14:paraId="08CEDC3F" w14:textId="77777777" w:rsidR="003D2144" w:rsidRDefault="003D2144" w:rsidP="003D2144">
      <w:pPr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textAlignment w:val="baseline"/>
        <w:rPr>
          <w:rFonts w:cs="Arial"/>
        </w:rPr>
      </w:pPr>
    </w:p>
    <w:p w14:paraId="4774217A" w14:textId="4CA60BB5" w:rsidR="00BB4EBC" w:rsidRPr="003D2144" w:rsidRDefault="00297C15" w:rsidP="003D214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ind w:hanging="578"/>
        <w:contextualSpacing/>
        <w:textAlignment w:val="baseline"/>
        <w:rPr>
          <w:rFonts w:cs="Arial"/>
        </w:rPr>
      </w:pPr>
      <w:r w:rsidRPr="003D2144">
        <w:rPr>
          <w:szCs w:val="28"/>
        </w:rPr>
        <w:t xml:space="preserve">Use </w:t>
      </w:r>
      <w:r w:rsidR="00E82F20" w:rsidRPr="003D2144">
        <w:rPr>
          <w:szCs w:val="28"/>
        </w:rPr>
        <w:t>Sight Concerns</w:t>
      </w:r>
      <w:r w:rsidRPr="003D2144">
        <w:rPr>
          <w:szCs w:val="28"/>
        </w:rPr>
        <w:t xml:space="preserve"> systems appropriately to ensure </w:t>
      </w:r>
      <w:r w:rsidR="00E82F20" w:rsidRPr="003D2144">
        <w:rPr>
          <w:szCs w:val="28"/>
        </w:rPr>
        <w:t>client</w:t>
      </w:r>
      <w:r w:rsidRPr="003D2144">
        <w:rPr>
          <w:szCs w:val="28"/>
        </w:rPr>
        <w:t xml:space="preserve"> data is captured in a way that is compli</w:t>
      </w:r>
      <w:r w:rsidR="004F2CD5" w:rsidRPr="003D2144">
        <w:rPr>
          <w:szCs w:val="28"/>
        </w:rPr>
        <w:t>a</w:t>
      </w:r>
      <w:r w:rsidRPr="003D2144">
        <w:rPr>
          <w:szCs w:val="28"/>
        </w:rPr>
        <w:t>nt with data protection legislation and enables c</w:t>
      </w:r>
      <w:r w:rsidR="00292140" w:rsidRPr="003D2144">
        <w:rPr>
          <w:szCs w:val="28"/>
        </w:rPr>
        <w:t>lients</w:t>
      </w:r>
      <w:r w:rsidRPr="003D2144">
        <w:rPr>
          <w:szCs w:val="28"/>
        </w:rPr>
        <w:t xml:space="preserve"> to receive the information they want on an ongoing basis</w:t>
      </w:r>
      <w:r w:rsidR="003202A4" w:rsidRPr="003D2144">
        <w:rPr>
          <w:szCs w:val="28"/>
        </w:rPr>
        <w:t xml:space="preserve"> and </w:t>
      </w:r>
      <w:r w:rsidR="004F2CD5" w:rsidRPr="003D2144">
        <w:rPr>
          <w:szCs w:val="28"/>
        </w:rPr>
        <w:t>S</w:t>
      </w:r>
      <w:r w:rsidR="00292140" w:rsidRPr="003D2144">
        <w:rPr>
          <w:szCs w:val="28"/>
        </w:rPr>
        <w:t>ight Concern</w:t>
      </w:r>
      <w:r w:rsidR="003202A4" w:rsidRPr="003D2144">
        <w:rPr>
          <w:szCs w:val="28"/>
        </w:rPr>
        <w:t xml:space="preserve"> to measure the impact of what we do.</w:t>
      </w:r>
    </w:p>
    <w:p w14:paraId="6354CE1D" w14:textId="77777777" w:rsidR="00BB4EBC" w:rsidRPr="00BB4EBC" w:rsidRDefault="00BB4EBC" w:rsidP="00BB4EBC">
      <w:pPr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textAlignment w:val="baseline"/>
        <w:rPr>
          <w:rFonts w:cs="Arial"/>
        </w:rPr>
      </w:pPr>
    </w:p>
    <w:p w14:paraId="1C48BA53" w14:textId="77777777" w:rsidR="003D7077" w:rsidRPr="00E06E8B" w:rsidRDefault="003D7077" w:rsidP="00BD05A3">
      <w:pPr>
        <w:pStyle w:val="ListNumber"/>
        <w:numPr>
          <w:ilvl w:val="0"/>
          <w:numId w:val="0"/>
        </w:numPr>
        <w:spacing w:before="240" w:after="240"/>
        <w:rPr>
          <w:b/>
          <w:szCs w:val="28"/>
        </w:rPr>
      </w:pPr>
      <w:r w:rsidRPr="00E06E8B">
        <w:rPr>
          <w:b/>
          <w:szCs w:val="28"/>
        </w:rPr>
        <w:t xml:space="preserve">General </w:t>
      </w:r>
    </w:p>
    <w:p w14:paraId="2D20D373" w14:textId="77777777" w:rsidR="003D7077" w:rsidRPr="00E06E8B" w:rsidRDefault="003D7077" w:rsidP="00C1609F">
      <w:pPr>
        <w:spacing w:before="240" w:after="240"/>
      </w:pPr>
      <w:r w:rsidRPr="00E06E8B">
        <w:t>The following points are common to all job descriptions:</w:t>
      </w:r>
    </w:p>
    <w:p w14:paraId="5F5CBFB0" w14:textId="77777777" w:rsidR="00BD05A3" w:rsidRPr="00E06E8B" w:rsidRDefault="003D7077" w:rsidP="002B3B0F">
      <w:pPr>
        <w:numPr>
          <w:ilvl w:val="0"/>
          <w:numId w:val="22"/>
        </w:numPr>
        <w:spacing w:before="240" w:after="240"/>
      </w:pPr>
      <w:r w:rsidRPr="00E06E8B">
        <w:t>Undertake any other duties commensurate with the post</w:t>
      </w:r>
    </w:p>
    <w:p w14:paraId="2293EFF6" w14:textId="77777777" w:rsidR="008919BE" w:rsidRPr="00E06E8B" w:rsidRDefault="008919BE" w:rsidP="008919BE">
      <w:pPr>
        <w:numPr>
          <w:ilvl w:val="0"/>
          <w:numId w:val="22"/>
        </w:numPr>
        <w:rPr>
          <w:rFonts w:eastAsia="Calibri" w:cs="Arial"/>
        </w:rPr>
      </w:pPr>
      <w:bookmarkStart w:id="0" w:name="_Toc322077448"/>
      <w:r w:rsidRPr="00E06E8B">
        <w:rPr>
          <w:rFonts w:eastAsia="Calibri" w:cs="Arial"/>
        </w:rPr>
        <w:t xml:space="preserve">To attend training, </w:t>
      </w:r>
      <w:proofErr w:type="gramStart"/>
      <w:r w:rsidRPr="00E06E8B">
        <w:rPr>
          <w:rFonts w:eastAsia="Calibri" w:cs="Arial"/>
        </w:rPr>
        <w:t>supervision</w:t>
      </w:r>
      <w:proofErr w:type="gramEnd"/>
      <w:r w:rsidRPr="00E06E8B">
        <w:rPr>
          <w:rFonts w:eastAsia="Calibri" w:cs="Arial"/>
        </w:rPr>
        <w:t xml:space="preserve"> and appraisals as and when appropriate.</w:t>
      </w:r>
    </w:p>
    <w:p w14:paraId="206978D3" w14:textId="77777777" w:rsidR="008919BE" w:rsidRPr="00E06E8B" w:rsidRDefault="008919BE" w:rsidP="008919BE">
      <w:pPr>
        <w:rPr>
          <w:rFonts w:eastAsia="Calibri" w:cs="Arial"/>
        </w:rPr>
      </w:pPr>
    </w:p>
    <w:p w14:paraId="094D02EF" w14:textId="77777777" w:rsidR="008919BE" w:rsidRPr="00E06E8B" w:rsidRDefault="008919BE" w:rsidP="008919BE">
      <w:pPr>
        <w:numPr>
          <w:ilvl w:val="0"/>
          <w:numId w:val="22"/>
        </w:numPr>
        <w:rPr>
          <w:rFonts w:eastAsia="Calibri" w:cs="Arial"/>
        </w:rPr>
      </w:pPr>
      <w:r w:rsidRPr="00E06E8B">
        <w:rPr>
          <w:rFonts w:eastAsia="Calibri" w:cs="Arial"/>
        </w:rPr>
        <w:t>To adhere to legislative and organisational policy and procedure.</w:t>
      </w:r>
    </w:p>
    <w:p w14:paraId="6A763ADA" w14:textId="77777777" w:rsidR="008919BE" w:rsidRPr="00E06E8B" w:rsidRDefault="008919BE" w:rsidP="008919BE">
      <w:pPr>
        <w:rPr>
          <w:rFonts w:eastAsia="Calibri" w:cs="Arial"/>
        </w:rPr>
      </w:pPr>
    </w:p>
    <w:p w14:paraId="54BCA798" w14:textId="77777777" w:rsidR="008919BE" w:rsidRPr="00E06E8B" w:rsidRDefault="008919BE" w:rsidP="008919BE">
      <w:pPr>
        <w:numPr>
          <w:ilvl w:val="0"/>
          <w:numId w:val="22"/>
        </w:numPr>
        <w:rPr>
          <w:rFonts w:eastAsia="Calibri" w:cs="Arial"/>
        </w:rPr>
      </w:pPr>
      <w:r w:rsidRPr="00E06E8B">
        <w:rPr>
          <w:rFonts w:eastAsia="Calibri" w:cs="Arial"/>
        </w:rPr>
        <w:t>To assist in the planning and improving of the delivery of service improvement and participate positively in the implementation of new working methods and practices as required.</w:t>
      </w:r>
    </w:p>
    <w:p w14:paraId="6476495C" w14:textId="77777777" w:rsidR="008919BE" w:rsidRPr="00E06E8B" w:rsidRDefault="008919BE" w:rsidP="008919BE">
      <w:pPr>
        <w:rPr>
          <w:rFonts w:eastAsia="Calibri" w:cs="Arial"/>
        </w:rPr>
      </w:pPr>
    </w:p>
    <w:p w14:paraId="28E931C7" w14:textId="77777777" w:rsidR="008919BE" w:rsidRPr="00E06E8B" w:rsidRDefault="008919BE" w:rsidP="008919BE">
      <w:pPr>
        <w:numPr>
          <w:ilvl w:val="0"/>
          <w:numId w:val="22"/>
        </w:numPr>
        <w:rPr>
          <w:rFonts w:eastAsia="Calibri" w:cs="Arial"/>
        </w:rPr>
      </w:pPr>
      <w:r w:rsidRPr="00E06E8B">
        <w:rPr>
          <w:rFonts w:eastAsia="Calibri" w:cs="Arial"/>
        </w:rPr>
        <w:t xml:space="preserve">To carry out any additional duties, commensurate with this post, that the charity may reasonably require.   </w:t>
      </w:r>
    </w:p>
    <w:p w14:paraId="3EF87212" w14:textId="77777777" w:rsidR="008919BE" w:rsidRPr="00E06E8B" w:rsidRDefault="008919BE" w:rsidP="00E2684E">
      <w:pPr>
        <w:spacing w:before="240" w:after="240"/>
        <w:ind w:left="720"/>
      </w:pPr>
    </w:p>
    <w:p w14:paraId="260E4073" w14:textId="77777777" w:rsidR="00996A05" w:rsidRPr="00E06E8B" w:rsidRDefault="00996A05" w:rsidP="00BD05A3">
      <w:pPr>
        <w:pStyle w:val="Heading2"/>
        <w:spacing w:before="240" w:after="240"/>
        <w:rPr>
          <w:b w:val="0"/>
          <w:sz w:val="32"/>
          <w:szCs w:val="32"/>
        </w:rPr>
      </w:pPr>
      <w:r w:rsidRPr="00E06E8B">
        <w:t>Person Specification</w:t>
      </w:r>
      <w:bookmarkEnd w:id="0"/>
    </w:p>
    <w:p w14:paraId="0BCB3301" w14:textId="22D3C679" w:rsidR="00376A84" w:rsidRPr="00E06E8B" w:rsidRDefault="00D176E2" w:rsidP="00BD05A3">
      <w:pPr>
        <w:spacing w:before="240" w:after="240"/>
        <w:rPr>
          <w:b/>
          <w:szCs w:val="28"/>
        </w:rPr>
      </w:pPr>
      <w:r w:rsidRPr="00E06E8B">
        <w:rPr>
          <w:b/>
          <w:szCs w:val="28"/>
        </w:rPr>
        <w:t>Please note all criteria are</w:t>
      </w:r>
      <w:r w:rsidR="00996A05" w:rsidRPr="00E06E8B">
        <w:rPr>
          <w:b/>
          <w:szCs w:val="28"/>
        </w:rPr>
        <w:t xml:space="preserve"> essential unless otherwise stated</w:t>
      </w:r>
    </w:p>
    <w:p w14:paraId="0D705BD2" w14:textId="3489BAE6" w:rsidR="006410D3" w:rsidRPr="00E06E8B" w:rsidRDefault="00996A05" w:rsidP="002B3B0F">
      <w:pPr>
        <w:pStyle w:val="Heading3"/>
        <w:numPr>
          <w:ilvl w:val="0"/>
          <w:numId w:val="3"/>
        </w:numPr>
      </w:pPr>
      <w:r w:rsidRPr="00E06E8B">
        <w:t>Specialist Knowledge</w:t>
      </w:r>
      <w:r w:rsidR="00171800" w:rsidRPr="00E06E8B">
        <w:t>,</w:t>
      </w:r>
      <w:r w:rsidR="00D176E2" w:rsidRPr="00E06E8B">
        <w:t xml:space="preserve"> Skills</w:t>
      </w:r>
      <w:r w:rsidRPr="00E06E8B">
        <w:t xml:space="preserve"> and Experience</w:t>
      </w:r>
      <w:r w:rsidR="00D176E2" w:rsidRPr="00E06E8B">
        <w:t xml:space="preserve"> </w:t>
      </w:r>
    </w:p>
    <w:p w14:paraId="2A7F5272" w14:textId="5D8B9793" w:rsidR="00792DED" w:rsidRPr="00E06E8B" w:rsidRDefault="00792DED" w:rsidP="00792DED">
      <w:pPr>
        <w:numPr>
          <w:ilvl w:val="1"/>
          <w:numId w:val="3"/>
        </w:numPr>
        <w:spacing w:before="240" w:after="240"/>
        <w:rPr>
          <w:szCs w:val="28"/>
        </w:rPr>
      </w:pPr>
      <w:r w:rsidRPr="00E06E8B">
        <w:rPr>
          <w:szCs w:val="28"/>
        </w:rPr>
        <w:t xml:space="preserve">Direct experience or an </w:t>
      </w:r>
      <w:r w:rsidR="00135E27" w:rsidRPr="00E06E8B">
        <w:rPr>
          <w:szCs w:val="28"/>
        </w:rPr>
        <w:t>in-depth</w:t>
      </w:r>
      <w:r w:rsidRPr="00E06E8B">
        <w:rPr>
          <w:szCs w:val="28"/>
        </w:rPr>
        <w:t xml:space="preserve"> knowledge of issues affecting blind and partially sighted people.</w:t>
      </w:r>
    </w:p>
    <w:p w14:paraId="718A9A01" w14:textId="1DC08A5D" w:rsidR="00792DED" w:rsidRPr="00266842" w:rsidRDefault="00792DED" w:rsidP="00266842">
      <w:pPr>
        <w:numPr>
          <w:ilvl w:val="1"/>
          <w:numId w:val="3"/>
        </w:numPr>
        <w:spacing w:before="240" w:after="240"/>
        <w:rPr>
          <w:szCs w:val="28"/>
        </w:rPr>
      </w:pPr>
      <w:r w:rsidRPr="00E06E8B">
        <w:rPr>
          <w:szCs w:val="28"/>
        </w:rPr>
        <w:t xml:space="preserve">Can demonstrate a good understanding of </w:t>
      </w:r>
      <w:r w:rsidRPr="00266842">
        <w:rPr>
          <w:szCs w:val="28"/>
        </w:rPr>
        <w:t>engag</w:t>
      </w:r>
      <w:r w:rsidR="009D20C8">
        <w:rPr>
          <w:szCs w:val="28"/>
        </w:rPr>
        <w:t>ing client</w:t>
      </w:r>
      <w:r w:rsidR="008751A4">
        <w:rPr>
          <w:szCs w:val="28"/>
        </w:rPr>
        <w:t>s</w:t>
      </w:r>
      <w:r w:rsidR="009D20C8">
        <w:rPr>
          <w:szCs w:val="28"/>
        </w:rPr>
        <w:t xml:space="preserve"> and volunteers in the </w:t>
      </w:r>
      <w:r w:rsidR="008751A4">
        <w:rPr>
          <w:szCs w:val="28"/>
        </w:rPr>
        <w:t xml:space="preserve">design of </w:t>
      </w:r>
      <w:r w:rsidR="009A0529">
        <w:rPr>
          <w:szCs w:val="28"/>
        </w:rPr>
        <w:t xml:space="preserve">group </w:t>
      </w:r>
      <w:r w:rsidR="008751A4">
        <w:rPr>
          <w:szCs w:val="28"/>
        </w:rPr>
        <w:t>support</w:t>
      </w:r>
      <w:r w:rsidRPr="00266842">
        <w:rPr>
          <w:szCs w:val="28"/>
        </w:rPr>
        <w:t>.</w:t>
      </w:r>
    </w:p>
    <w:p w14:paraId="6D431A36" w14:textId="4731DAB6" w:rsidR="00792DED" w:rsidRPr="00E06E8B" w:rsidRDefault="00792DED" w:rsidP="00320F0B">
      <w:pPr>
        <w:numPr>
          <w:ilvl w:val="1"/>
          <w:numId w:val="3"/>
        </w:numPr>
        <w:spacing w:before="240" w:after="240"/>
        <w:rPr>
          <w:szCs w:val="28"/>
        </w:rPr>
      </w:pPr>
      <w:r w:rsidRPr="00E06E8B">
        <w:rPr>
          <w:szCs w:val="28"/>
        </w:rPr>
        <w:lastRenderedPageBreak/>
        <w:t>Experience of using a variety of methods to engage and</w:t>
      </w:r>
      <w:r w:rsidR="003C013B" w:rsidRPr="00E06E8B">
        <w:rPr>
          <w:szCs w:val="28"/>
        </w:rPr>
        <w:t xml:space="preserve"> support people</w:t>
      </w:r>
      <w:r w:rsidR="00B84FA5">
        <w:rPr>
          <w:szCs w:val="28"/>
        </w:rPr>
        <w:t xml:space="preserve">; </w:t>
      </w:r>
      <w:r w:rsidRPr="00E06E8B">
        <w:rPr>
          <w:szCs w:val="28"/>
        </w:rPr>
        <w:t>digital</w:t>
      </w:r>
      <w:r w:rsidR="00B205F0" w:rsidRPr="00E06E8B">
        <w:rPr>
          <w:szCs w:val="28"/>
        </w:rPr>
        <w:t>ly</w:t>
      </w:r>
      <w:r w:rsidR="00D44A93" w:rsidRPr="00E06E8B">
        <w:rPr>
          <w:szCs w:val="28"/>
        </w:rPr>
        <w:t xml:space="preserve">, </w:t>
      </w:r>
      <w:r w:rsidR="00B205F0" w:rsidRPr="00E06E8B">
        <w:rPr>
          <w:szCs w:val="28"/>
        </w:rPr>
        <w:t xml:space="preserve">via </w:t>
      </w:r>
      <w:r w:rsidRPr="00E06E8B">
        <w:rPr>
          <w:szCs w:val="28"/>
        </w:rPr>
        <w:t>telephon</w:t>
      </w:r>
      <w:r w:rsidR="00B205F0" w:rsidRPr="00E06E8B">
        <w:rPr>
          <w:szCs w:val="28"/>
        </w:rPr>
        <w:t xml:space="preserve">e and face to face. </w:t>
      </w:r>
      <w:r w:rsidR="00625B8F">
        <w:rPr>
          <w:szCs w:val="28"/>
        </w:rPr>
        <w:t xml:space="preserve"> (Desirable)</w:t>
      </w:r>
    </w:p>
    <w:p w14:paraId="306A5746" w14:textId="073D4AE6" w:rsidR="00DC1B3E" w:rsidRDefault="00792DED" w:rsidP="00792DED">
      <w:pPr>
        <w:numPr>
          <w:ilvl w:val="1"/>
          <w:numId w:val="3"/>
        </w:numPr>
        <w:spacing w:before="240" w:after="240"/>
        <w:rPr>
          <w:szCs w:val="28"/>
        </w:rPr>
      </w:pPr>
      <w:r w:rsidRPr="00E06E8B">
        <w:rPr>
          <w:szCs w:val="28"/>
        </w:rPr>
        <w:t>Experience of working effectively in a changing environment</w:t>
      </w:r>
      <w:r w:rsidR="00DC1B3E">
        <w:rPr>
          <w:szCs w:val="28"/>
        </w:rPr>
        <w:t>. (Des</w:t>
      </w:r>
      <w:r w:rsidR="004B4B5C">
        <w:rPr>
          <w:szCs w:val="28"/>
        </w:rPr>
        <w:t>irable)</w:t>
      </w:r>
    </w:p>
    <w:p w14:paraId="42518194" w14:textId="5AFD43BC" w:rsidR="00792DED" w:rsidRPr="00E06E8B" w:rsidRDefault="00DC1B3E" w:rsidP="00792DED">
      <w:pPr>
        <w:numPr>
          <w:ilvl w:val="1"/>
          <w:numId w:val="3"/>
        </w:numPr>
        <w:spacing w:before="240" w:after="240"/>
        <w:rPr>
          <w:szCs w:val="28"/>
        </w:rPr>
      </w:pPr>
      <w:r>
        <w:rPr>
          <w:szCs w:val="28"/>
        </w:rPr>
        <w:t>The ability</w:t>
      </w:r>
      <w:r w:rsidR="00792DED" w:rsidRPr="00E06E8B">
        <w:rPr>
          <w:szCs w:val="28"/>
        </w:rPr>
        <w:t xml:space="preserve"> to adapt easily.</w:t>
      </w:r>
    </w:p>
    <w:p w14:paraId="4BE4DD43" w14:textId="77777777" w:rsidR="00171800" w:rsidRPr="00E06E8B" w:rsidRDefault="00171800" w:rsidP="002B3B0F">
      <w:pPr>
        <w:pStyle w:val="Heading3"/>
        <w:numPr>
          <w:ilvl w:val="0"/>
          <w:numId w:val="3"/>
        </w:numPr>
      </w:pPr>
      <w:r w:rsidRPr="00E06E8B">
        <w:t>People management skills/ team working skills</w:t>
      </w:r>
    </w:p>
    <w:p w14:paraId="26092CA8" w14:textId="07244FDF" w:rsidR="00792DED" w:rsidRPr="00E06E8B" w:rsidRDefault="00792DED" w:rsidP="00792DED">
      <w:pPr>
        <w:numPr>
          <w:ilvl w:val="1"/>
          <w:numId w:val="3"/>
        </w:numPr>
        <w:spacing w:before="240" w:after="240"/>
        <w:rPr>
          <w:szCs w:val="28"/>
        </w:rPr>
      </w:pPr>
      <w:r w:rsidRPr="00E06E8B">
        <w:rPr>
          <w:szCs w:val="28"/>
        </w:rPr>
        <w:t xml:space="preserve">Ability to </w:t>
      </w:r>
      <w:r w:rsidR="00EE1E06">
        <w:rPr>
          <w:szCs w:val="28"/>
        </w:rPr>
        <w:t>work</w:t>
      </w:r>
      <w:r w:rsidR="002E142E">
        <w:rPr>
          <w:szCs w:val="28"/>
        </w:rPr>
        <w:t xml:space="preserve"> effectively</w:t>
      </w:r>
      <w:r w:rsidR="00EE1E06">
        <w:rPr>
          <w:szCs w:val="28"/>
        </w:rPr>
        <w:t xml:space="preserve"> with</w:t>
      </w:r>
      <w:r w:rsidR="00830C48">
        <w:rPr>
          <w:szCs w:val="28"/>
        </w:rPr>
        <w:t>,</w:t>
      </w:r>
      <w:r w:rsidR="00EE1E06">
        <w:rPr>
          <w:szCs w:val="28"/>
        </w:rPr>
        <w:t xml:space="preserve"> engage</w:t>
      </w:r>
      <w:r w:rsidR="00830C48">
        <w:rPr>
          <w:szCs w:val="28"/>
        </w:rPr>
        <w:t xml:space="preserve"> and support</w:t>
      </w:r>
      <w:r w:rsidR="00EE1E06">
        <w:rPr>
          <w:szCs w:val="28"/>
        </w:rPr>
        <w:t xml:space="preserve"> volunteers</w:t>
      </w:r>
      <w:r w:rsidRPr="00E06E8B">
        <w:rPr>
          <w:szCs w:val="28"/>
        </w:rPr>
        <w:t xml:space="preserve"> </w:t>
      </w:r>
    </w:p>
    <w:p w14:paraId="4902F04A" w14:textId="7543154E" w:rsidR="00B205F0" w:rsidRPr="00E06E8B" w:rsidRDefault="00B205F0" w:rsidP="00B205F0">
      <w:pPr>
        <w:numPr>
          <w:ilvl w:val="1"/>
          <w:numId w:val="3"/>
        </w:numPr>
        <w:spacing w:before="240" w:after="240"/>
        <w:rPr>
          <w:szCs w:val="28"/>
        </w:rPr>
      </w:pPr>
      <w:r w:rsidRPr="00E06E8B">
        <w:rPr>
          <w:szCs w:val="28"/>
        </w:rPr>
        <w:t>Ability to work in a community</w:t>
      </w:r>
      <w:r w:rsidR="00446A6F" w:rsidRPr="00E06E8B">
        <w:rPr>
          <w:szCs w:val="28"/>
        </w:rPr>
        <w:t xml:space="preserve">, client </w:t>
      </w:r>
      <w:r w:rsidRPr="00E06E8B">
        <w:rPr>
          <w:szCs w:val="28"/>
        </w:rPr>
        <w:t xml:space="preserve">and volunteer-led setting whilst following national plans and policies. </w:t>
      </w:r>
    </w:p>
    <w:p w14:paraId="10C916C2" w14:textId="201434A0" w:rsidR="00197519" w:rsidRPr="00E06E8B" w:rsidRDefault="00792DED" w:rsidP="00792DED">
      <w:pPr>
        <w:numPr>
          <w:ilvl w:val="1"/>
          <w:numId w:val="3"/>
        </w:numPr>
        <w:spacing w:before="240" w:after="240"/>
        <w:rPr>
          <w:szCs w:val="28"/>
        </w:rPr>
      </w:pPr>
      <w:r w:rsidRPr="00E06E8B">
        <w:rPr>
          <w:szCs w:val="28"/>
        </w:rPr>
        <w:t>Ability to develop and maintain</w:t>
      </w:r>
      <w:r w:rsidR="00B27B5F">
        <w:rPr>
          <w:szCs w:val="28"/>
        </w:rPr>
        <w:t xml:space="preserve"> professional</w:t>
      </w:r>
      <w:r w:rsidRPr="00E06E8B">
        <w:rPr>
          <w:szCs w:val="28"/>
        </w:rPr>
        <w:t xml:space="preserve"> relationships both internally and externally.</w:t>
      </w:r>
    </w:p>
    <w:p w14:paraId="0D7ADC15" w14:textId="77777777" w:rsidR="00987A31" w:rsidRPr="00E06E8B" w:rsidRDefault="00171800" w:rsidP="002B3B0F">
      <w:pPr>
        <w:pStyle w:val="Heading3"/>
        <w:numPr>
          <w:ilvl w:val="0"/>
          <w:numId w:val="3"/>
        </w:numPr>
      </w:pPr>
      <w:r w:rsidRPr="00E06E8B">
        <w:t xml:space="preserve">Planning and </w:t>
      </w:r>
      <w:r w:rsidR="00E11E53" w:rsidRPr="00E06E8B">
        <w:t>Organisational skills</w:t>
      </w:r>
    </w:p>
    <w:p w14:paraId="3D59CFAC" w14:textId="77777777" w:rsidR="00987A31" w:rsidRPr="00E06E8B" w:rsidRDefault="00792DED" w:rsidP="002B3B0F">
      <w:pPr>
        <w:numPr>
          <w:ilvl w:val="1"/>
          <w:numId w:val="3"/>
        </w:numPr>
      </w:pPr>
      <w:r w:rsidRPr="00E06E8B">
        <w:t>Ability to plan and organise own time effectively by prioritising and creating own work schedules.</w:t>
      </w:r>
    </w:p>
    <w:p w14:paraId="3980BC3F" w14:textId="77777777" w:rsidR="00B205F0" w:rsidRPr="00E06E8B" w:rsidRDefault="00B205F0" w:rsidP="00B205F0"/>
    <w:p w14:paraId="1AC290A9" w14:textId="7A4CFA7D" w:rsidR="00B205F0" w:rsidRPr="00E06E8B" w:rsidRDefault="00B205F0" w:rsidP="002B3B0F">
      <w:pPr>
        <w:numPr>
          <w:ilvl w:val="1"/>
          <w:numId w:val="3"/>
        </w:numPr>
      </w:pPr>
      <w:r w:rsidRPr="00E06E8B">
        <w:t xml:space="preserve">Ability to coordinate plans and activities so that they are promoted effectively. </w:t>
      </w:r>
    </w:p>
    <w:p w14:paraId="3462B5C5" w14:textId="728FB075" w:rsidR="0023041D" w:rsidRPr="00E06E8B" w:rsidRDefault="0023041D" w:rsidP="002B3B0F">
      <w:pPr>
        <w:numPr>
          <w:ilvl w:val="1"/>
          <w:numId w:val="3"/>
        </w:numPr>
        <w:spacing w:before="240" w:after="240"/>
      </w:pPr>
      <w:r w:rsidRPr="00E06E8B">
        <w:t>Ability to organise</w:t>
      </w:r>
      <w:r w:rsidR="000A0F39" w:rsidRPr="00E06E8B">
        <w:t xml:space="preserve"> and</w:t>
      </w:r>
      <w:r w:rsidRPr="00E06E8B">
        <w:t xml:space="preserve"> equip volunteers with the skills and tools to organise</w:t>
      </w:r>
      <w:r w:rsidR="00BE230A">
        <w:t xml:space="preserve"> groups</w:t>
      </w:r>
      <w:r w:rsidRPr="00E06E8B">
        <w:t xml:space="preserve"> </w:t>
      </w:r>
      <w:r w:rsidR="00D0184F">
        <w:t xml:space="preserve">that </w:t>
      </w:r>
      <w:r w:rsidR="0057661F">
        <w:t xml:space="preserve">can operate </w:t>
      </w:r>
      <w:r w:rsidR="00D0184F">
        <w:t>independent</w:t>
      </w:r>
      <w:r w:rsidR="0057661F">
        <w:t xml:space="preserve">ly of Sight Concern </w:t>
      </w:r>
      <w:r w:rsidR="00382E50">
        <w:t xml:space="preserve">(Desirable) </w:t>
      </w:r>
    </w:p>
    <w:p w14:paraId="49E41CCF" w14:textId="77777777" w:rsidR="00987A31" w:rsidRPr="00E06E8B" w:rsidRDefault="00792DED" w:rsidP="002B3B0F">
      <w:pPr>
        <w:pStyle w:val="Heading3"/>
        <w:numPr>
          <w:ilvl w:val="0"/>
          <w:numId w:val="3"/>
        </w:numPr>
        <w:spacing w:before="240" w:after="240"/>
        <w:ind w:left="448" w:hanging="448"/>
      </w:pPr>
      <w:r w:rsidRPr="00E06E8B">
        <w:t>Innovation and p</w:t>
      </w:r>
      <w:r w:rsidR="00171800" w:rsidRPr="00E06E8B">
        <w:t>ro</w:t>
      </w:r>
      <w:r w:rsidRPr="00E06E8B">
        <w:t>blem-solving</w:t>
      </w:r>
    </w:p>
    <w:p w14:paraId="538BC15D" w14:textId="09D513A7" w:rsidR="00903165" w:rsidRDefault="00792DED" w:rsidP="002B3B0F">
      <w:pPr>
        <w:numPr>
          <w:ilvl w:val="1"/>
          <w:numId w:val="3"/>
        </w:numPr>
        <w:spacing w:before="240" w:after="240"/>
      </w:pPr>
      <w:r w:rsidRPr="00E06E8B">
        <w:t>Ability to think creatively and develop new ideas</w:t>
      </w:r>
      <w:r w:rsidR="00FD29A0">
        <w:t xml:space="preserve">. </w:t>
      </w:r>
    </w:p>
    <w:p w14:paraId="4E42EBC7" w14:textId="1F664290" w:rsidR="00987A31" w:rsidRDefault="00792DED" w:rsidP="002B3B0F">
      <w:pPr>
        <w:numPr>
          <w:ilvl w:val="1"/>
          <w:numId w:val="3"/>
        </w:numPr>
      </w:pPr>
      <w:r w:rsidRPr="00E06E8B">
        <w:t>Ability to spot potential within the c</w:t>
      </w:r>
      <w:r w:rsidR="000A0F39" w:rsidRPr="00E06E8B">
        <w:t>lient and volunteer group</w:t>
      </w:r>
      <w:r w:rsidRPr="00E06E8B">
        <w:t xml:space="preserve"> and nurture skills and talent.</w:t>
      </w:r>
    </w:p>
    <w:p w14:paraId="311459EB" w14:textId="77777777" w:rsidR="004C1EC7" w:rsidRDefault="004C1EC7" w:rsidP="004C1EC7">
      <w:pPr>
        <w:ind w:left="720"/>
      </w:pPr>
    </w:p>
    <w:p w14:paraId="00131C0B" w14:textId="74CA4A69" w:rsidR="004C1EC7" w:rsidRDefault="004C1EC7" w:rsidP="004C1EC7">
      <w:pPr>
        <w:numPr>
          <w:ilvl w:val="1"/>
          <w:numId w:val="3"/>
        </w:numPr>
      </w:pPr>
      <w:r>
        <w:t xml:space="preserve">Ability to use own initiative but to understand when to refer elsewhere.  </w:t>
      </w:r>
    </w:p>
    <w:p w14:paraId="0F958746" w14:textId="77777777" w:rsidR="004C1EC7" w:rsidRDefault="004C1EC7" w:rsidP="004C1EC7">
      <w:pPr>
        <w:ind w:left="720"/>
      </w:pPr>
    </w:p>
    <w:p w14:paraId="782786AB" w14:textId="1CDE03C4" w:rsidR="004C1EC7" w:rsidRDefault="004C1EC7" w:rsidP="004C1EC7">
      <w:pPr>
        <w:numPr>
          <w:ilvl w:val="1"/>
          <w:numId w:val="3"/>
        </w:numPr>
      </w:pPr>
      <w:r>
        <w:t xml:space="preserve">Ability to remain confident, </w:t>
      </w:r>
      <w:proofErr w:type="gramStart"/>
      <w:r>
        <w:t>focused</w:t>
      </w:r>
      <w:proofErr w:type="gramEnd"/>
      <w:r>
        <w:t xml:space="preserve"> and professional in all circumstances</w:t>
      </w:r>
      <w:r w:rsidR="00572928">
        <w:t>.</w:t>
      </w:r>
    </w:p>
    <w:p w14:paraId="4251DC89" w14:textId="77777777" w:rsidR="004C1EC7" w:rsidRPr="00E06E8B" w:rsidRDefault="004C1EC7" w:rsidP="004C1EC7">
      <w:pPr>
        <w:ind w:left="720"/>
      </w:pPr>
    </w:p>
    <w:p w14:paraId="785C13E5" w14:textId="77777777" w:rsidR="00987A31" w:rsidRPr="00E06E8B" w:rsidRDefault="00171800" w:rsidP="002B3B0F">
      <w:pPr>
        <w:pStyle w:val="Heading3"/>
        <w:numPr>
          <w:ilvl w:val="0"/>
          <w:numId w:val="3"/>
        </w:numPr>
        <w:spacing w:before="240" w:after="240"/>
        <w:ind w:left="448" w:hanging="448"/>
      </w:pPr>
      <w:r w:rsidRPr="00E06E8B">
        <w:lastRenderedPageBreak/>
        <w:t>Communication skills</w:t>
      </w:r>
    </w:p>
    <w:p w14:paraId="7F7439E4" w14:textId="0423832D" w:rsidR="00792DED" w:rsidRPr="00E06E8B" w:rsidRDefault="00792DED" w:rsidP="00792DED">
      <w:pPr>
        <w:numPr>
          <w:ilvl w:val="1"/>
          <w:numId w:val="3"/>
        </w:numPr>
      </w:pPr>
      <w:r w:rsidRPr="00E06E8B">
        <w:t>Ability to communicate effectively</w:t>
      </w:r>
      <w:r w:rsidR="00C609D4" w:rsidRPr="00E06E8B">
        <w:t xml:space="preserve"> with diverse groups of people</w:t>
      </w:r>
      <w:r w:rsidRPr="00E06E8B">
        <w:t>, both verbally and in writing, adapting style to suit the audience.</w:t>
      </w:r>
    </w:p>
    <w:p w14:paraId="616C1017" w14:textId="77777777" w:rsidR="00175152" w:rsidRPr="00E06E8B" w:rsidRDefault="00175152" w:rsidP="00175152">
      <w:pPr>
        <w:ind w:left="720"/>
      </w:pPr>
    </w:p>
    <w:p w14:paraId="28DDC9DA" w14:textId="02AE2D85" w:rsidR="00792DED" w:rsidRPr="00E06E8B" w:rsidRDefault="00C609D4" w:rsidP="00792DED">
      <w:pPr>
        <w:numPr>
          <w:ilvl w:val="1"/>
          <w:numId w:val="3"/>
        </w:numPr>
      </w:pPr>
      <w:r w:rsidRPr="00E06E8B">
        <w:t>Experience</w:t>
      </w:r>
      <w:r w:rsidR="00792DED" w:rsidRPr="00E06E8B">
        <w:t xml:space="preserve"> of </w:t>
      </w:r>
      <w:r w:rsidRPr="00E06E8B">
        <w:t>using digi</w:t>
      </w:r>
      <w:r w:rsidR="004D37ED" w:rsidRPr="00E06E8B">
        <w:t>t</w:t>
      </w:r>
      <w:r w:rsidRPr="00E06E8B">
        <w:t>al media</w:t>
      </w:r>
      <w:r w:rsidR="00792DED" w:rsidRPr="00E06E8B">
        <w:t xml:space="preserve"> to communicat</w:t>
      </w:r>
      <w:r w:rsidRPr="00E06E8B">
        <w:t>e with groups of people</w:t>
      </w:r>
      <w:r w:rsidR="00792DED" w:rsidRPr="00E06E8B">
        <w:t>.</w:t>
      </w:r>
      <w:r w:rsidR="00572928">
        <w:t xml:space="preserve"> (Desirable) </w:t>
      </w:r>
    </w:p>
    <w:p w14:paraId="5F958AEF" w14:textId="77777777" w:rsidR="00987A31" w:rsidRPr="00E06E8B" w:rsidRDefault="00987A31" w:rsidP="00792DED"/>
    <w:p w14:paraId="06FFCB65" w14:textId="77777777" w:rsidR="002B1814" w:rsidRPr="00E06E8B" w:rsidRDefault="00E11E53" w:rsidP="002B3B0F">
      <w:pPr>
        <w:pStyle w:val="Heading3"/>
        <w:numPr>
          <w:ilvl w:val="0"/>
          <w:numId w:val="3"/>
        </w:numPr>
      </w:pPr>
      <w:r w:rsidRPr="00E06E8B">
        <w:t>Equal Opportunities</w:t>
      </w:r>
    </w:p>
    <w:p w14:paraId="1E2A89A1" w14:textId="1B4D60E9" w:rsidR="00987A31" w:rsidRPr="00E06E8B" w:rsidRDefault="00E11E53" w:rsidP="00987A31">
      <w:pPr>
        <w:spacing w:before="240" w:after="240"/>
        <w:rPr>
          <w:szCs w:val="28"/>
        </w:rPr>
      </w:pPr>
      <w:r w:rsidRPr="00E06E8B">
        <w:rPr>
          <w:szCs w:val="28"/>
        </w:rPr>
        <w:t xml:space="preserve">Ability to understand and demonstrate commitment to </w:t>
      </w:r>
      <w:r w:rsidR="0010677E" w:rsidRPr="00E06E8B">
        <w:rPr>
          <w:szCs w:val="28"/>
        </w:rPr>
        <w:t>Sight Concerns</w:t>
      </w:r>
      <w:r w:rsidRPr="00E06E8B">
        <w:rPr>
          <w:szCs w:val="28"/>
        </w:rPr>
        <w:t xml:space="preserve"> Equal Opportunities Policy and to ensure all activities are consistent with the Equal Oppo</w:t>
      </w:r>
      <w:r w:rsidR="000C79E1" w:rsidRPr="00E06E8B">
        <w:rPr>
          <w:szCs w:val="28"/>
        </w:rPr>
        <w:t xml:space="preserve">rtunities Policy. </w:t>
      </w:r>
    </w:p>
    <w:p w14:paraId="60EEB835" w14:textId="77777777" w:rsidR="00DA13D8" w:rsidRPr="00E06E8B" w:rsidRDefault="00E11E53" w:rsidP="002B3B0F">
      <w:pPr>
        <w:pStyle w:val="Heading3"/>
        <w:numPr>
          <w:ilvl w:val="0"/>
          <w:numId w:val="3"/>
        </w:numPr>
      </w:pPr>
      <w:r w:rsidRPr="00E06E8B">
        <w:t xml:space="preserve">Special Conditions </w:t>
      </w:r>
    </w:p>
    <w:p w14:paraId="411DB779" w14:textId="286902F6" w:rsidR="00792DED" w:rsidRPr="00E06E8B" w:rsidRDefault="00792DED" w:rsidP="002B3B0F">
      <w:pPr>
        <w:numPr>
          <w:ilvl w:val="1"/>
          <w:numId w:val="3"/>
        </w:numPr>
        <w:spacing w:before="240" w:after="240"/>
      </w:pPr>
      <w:r w:rsidRPr="00E06E8B">
        <w:t xml:space="preserve">Must be prepared to travel across </w:t>
      </w:r>
      <w:r w:rsidR="0010677E" w:rsidRPr="00E06E8B">
        <w:t>Worcestershire</w:t>
      </w:r>
      <w:r w:rsidRPr="00E06E8B">
        <w:t xml:space="preserve"> </w:t>
      </w:r>
    </w:p>
    <w:p w14:paraId="2C147E37" w14:textId="54CF80FD" w:rsidR="00792DED" w:rsidRPr="00E06E8B" w:rsidRDefault="00792DED" w:rsidP="00792DED">
      <w:pPr>
        <w:numPr>
          <w:ilvl w:val="1"/>
          <w:numId w:val="3"/>
        </w:numPr>
        <w:spacing w:before="240" w:after="240"/>
      </w:pPr>
      <w:r w:rsidRPr="00E06E8B">
        <w:t xml:space="preserve">Must be prepared to work at times that suit the needs of the community. This </w:t>
      </w:r>
      <w:r w:rsidR="006712A7">
        <w:t>will</w:t>
      </w:r>
      <w:r w:rsidRPr="00E06E8B">
        <w:t xml:space="preserve"> include </w:t>
      </w:r>
      <w:r w:rsidR="0010677E" w:rsidRPr="00E06E8B">
        <w:t xml:space="preserve">some </w:t>
      </w:r>
      <w:r w:rsidRPr="00E06E8B">
        <w:t xml:space="preserve">evenings and </w:t>
      </w:r>
      <w:r w:rsidR="0010677E" w:rsidRPr="00E06E8B">
        <w:t>weekends.</w:t>
      </w:r>
    </w:p>
    <w:p w14:paraId="293AD4FB" w14:textId="77777777" w:rsidR="00792DED" w:rsidRPr="00E06E8B" w:rsidRDefault="00792DED" w:rsidP="00792DED">
      <w:pPr>
        <w:numPr>
          <w:ilvl w:val="1"/>
          <w:numId w:val="3"/>
        </w:numPr>
        <w:spacing w:before="240" w:after="240"/>
      </w:pPr>
      <w:r w:rsidRPr="00E06E8B">
        <w:rPr>
          <w:rFonts w:cs="Arial"/>
          <w:b/>
          <w:szCs w:val="24"/>
        </w:rPr>
        <w:t>This role is eligible for an enhanced check for adults as the post holder</w:t>
      </w:r>
      <w:r w:rsidRPr="00E06E8B">
        <w:t xml:space="preserve"> </w:t>
      </w:r>
      <w:r w:rsidRPr="00E06E8B">
        <w:rPr>
          <w:rFonts w:cs="Arial"/>
          <w:b/>
          <w:szCs w:val="24"/>
        </w:rPr>
        <w:t xml:space="preserve">will provide advice, </w:t>
      </w:r>
      <w:proofErr w:type="gramStart"/>
      <w:r w:rsidRPr="00E06E8B">
        <w:rPr>
          <w:rFonts w:cs="Arial"/>
          <w:b/>
          <w:szCs w:val="24"/>
        </w:rPr>
        <w:t>guidance</w:t>
      </w:r>
      <w:proofErr w:type="gramEnd"/>
      <w:r w:rsidRPr="00E06E8B">
        <w:rPr>
          <w:rFonts w:cs="Arial"/>
          <w:b/>
          <w:szCs w:val="24"/>
        </w:rPr>
        <w:t xml:space="preserve"> and training to adults with sight loss. The post holder will not engage in regulated activity therefore a check of</w:t>
      </w:r>
      <w:r w:rsidRPr="00E06E8B">
        <w:t xml:space="preserve"> </w:t>
      </w:r>
      <w:r w:rsidRPr="00E06E8B">
        <w:rPr>
          <w:rFonts w:cs="Arial"/>
          <w:b/>
          <w:szCs w:val="24"/>
        </w:rPr>
        <w:t xml:space="preserve">the barred list is not permitted. </w:t>
      </w:r>
    </w:p>
    <w:p w14:paraId="51096238" w14:textId="77777777" w:rsidR="00B850CB" w:rsidRPr="00E06E8B" w:rsidRDefault="00B850CB" w:rsidP="00B850CB"/>
    <w:sectPr w:rsidR="00B850CB" w:rsidRPr="00E06E8B" w:rsidSect="007000C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3A30" w14:textId="77777777" w:rsidR="00E210B5" w:rsidRDefault="00E210B5" w:rsidP="00F43DB7">
      <w:r>
        <w:separator/>
      </w:r>
    </w:p>
  </w:endnote>
  <w:endnote w:type="continuationSeparator" w:id="0">
    <w:p w14:paraId="623BB3BF" w14:textId="77777777" w:rsidR="00E210B5" w:rsidRDefault="00E210B5" w:rsidP="00F4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65C1" w14:textId="77777777" w:rsidR="003517A9" w:rsidRDefault="003517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AC5">
      <w:rPr>
        <w:noProof/>
      </w:rPr>
      <w:t>1</w:t>
    </w:r>
    <w:r>
      <w:fldChar w:fldCharType="end"/>
    </w:r>
  </w:p>
  <w:p w14:paraId="5C398E7A" w14:textId="77777777" w:rsidR="003517A9" w:rsidRDefault="0035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19F8" w14:textId="77777777" w:rsidR="00E210B5" w:rsidRDefault="00E210B5" w:rsidP="00F43DB7">
      <w:r>
        <w:separator/>
      </w:r>
    </w:p>
  </w:footnote>
  <w:footnote w:type="continuationSeparator" w:id="0">
    <w:p w14:paraId="5F84A71D" w14:textId="77777777" w:rsidR="00E210B5" w:rsidRDefault="00E210B5" w:rsidP="00F4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D0222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53BD8"/>
    <w:multiLevelType w:val="hybridMultilevel"/>
    <w:tmpl w:val="1C1A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C06"/>
    <w:multiLevelType w:val="hybridMultilevel"/>
    <w:tmpl w:val="DA8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45A"/>
    <w:multiLevelType w:val="hybridMultilevel"/>
    <w:tmpl w:val="E5A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7278"/>
    <w:multiLevelType w:val="multilevel"/>
    <w:tmpl w:val="58AAC4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4E96D1F"/>
    <w:multiLevelType w:val="hybridMultilevel"/>
    <w:tmpl w:val="0CC4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97D89"/>
    <w:multiLevelType w:val="hybridMultilevel"/>
    <w:tmpl w:val="91FA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2A63"/>
    <w:multiLevelType w:val="hybridMultilevel"/>
    <w:tmpl w:val="9B92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E0AAE"/>
    <w:multiLevelType w:val="hybridMultilevel"/>
    <w:tmpl w:val="CB3E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863F3"/>
    <w:multiLevelType w:val="hybridMultilevel"/>
    <w:tmpl w:val="713E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5C39"/>
    <w:multiLevelType w:val="hybridMultilevel"/>
    <w:tmpl w:val="638A2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80EBA"/>
    <w:multiLevelType w:val="hybridMultilevel"/>
    <w:tmpl w:val="F0302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4844"/>
    <w:multiLevelType w:val="hybridMultilevel"/>
    <w:tmpl w:val="4C3A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6161"/>
    <w:multiLevelType w:val="hybridMultilevel"/>
    <w:tmpl w:val="0F9A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D67E2"/>
    <w:multiLevelType w:val="hybridMultilevel"/>
    <w:tmpl w:val="22CA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00A80"/>
    <w:multiLevelType w:val="multilevel"/>
    <w:tmpl w:val="58AAC4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CCD0FD8"/>
    <w:multiLevelType w:val="multilevel"/>
    <w:tmpl w:val="D2A2174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  <w:rPr>
        <w:rFonts w:hint="default"/>
      </w:rPr>
    </w:lvl>
  </w:abstractNum>
  <w:abstractNum w:abstractNumId="18" w15:restartNumberingAfterBreak="0">
    <w:nsid w:val="59420C2F"/>
    <w:multiLevelType w:val="hybridMultilevel"/>
    <w:tmpl w:val="3EBA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90825"/>
    <w:multiLevelType w:val="hybridMultilevel"/>
    <w:tmpl w:val="2C1E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B26E9"/>
    <w:multiLevelType w:val="multilevel"/>
    <w:tmpl w:val="3390A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E104911"/>
    <w:multiLevelType w:val="hybridMultilevel"/>
    <w:tmpl w:val="C5D0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3A8"/>
    <w:multiLevelType w:val="hybridMultilevel"/>
    <w:tmpl w:val="A772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A58A0"/>
    <w:multiLevelType w:val="hybridMultilevel"/>
    <w:tmpl w:val="94E0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03DF"/>
    <w:multiLevelType w:val="hybridMultilevel"/>
    <w:tmpl w:val="DDB28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37EAD"/>
    <w:multiLevelType w:val="hybridMultilevel"/>
    <w:tmpl w:val="003C45C8"/>
    <w:lvl w:ilvl="0" w:tplc="6C6A87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62F20"/>
    <w:multiLevelType w:val="hybridMultilevel"/>
    <w:tmpl w:val="2D88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03015"/>
    <w:multiLevelType w:val="hybridMultilevel"/>
    <w:tmpl w:val="C998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75A13"/>
    <w:multiLevelType w:val="hybridMultilevel"/>
    <w:tmpl w:val="C502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20F5F"/>
    <w:multiLevelType w:val="hybridMultilevel"/>
    <w:tmpl w:val="B90A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D5D98"/>
    <w:multiLevelType w:val="hybridMultilevel"/>
    <w:tmpl w:val="9B7C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28"/>
  </w:num>
  <w:num w:numId="7">
    <w:abstractNumId w:val="26"/>
  </w:num>
  <w:num w:numId="8">
    <w:abstractNumId w:val="8"/>
  </w:num>
  <w:num w:numId="9">
    <w:abstractNumId w:val="15"/>
  </w:num>
  <w:num w:numId="10">
    <w:abstractNumId w:val="3"/>
  </w:num>
  <w:num w:numId="11">
    <w:abstractNumId w:val="27"/>
  </w:num>
  <w:num w:numId="12">
    <w:abstractNumId w:val="18"/>
  </w:num>
  <w:num w:numId="13">
    <w:abstractNumId w:val="6"/>
  </w:num>
  <w:num w:numId="14">
    <w:abstractNumId w:val="30"/>
  </w:num>
  <w:num w:numId="15">
    <w:abstractNumId w:val="21"/>
  </w:num>
  <w:num w:numId="16">
    <w:abstractNumId w:val="2"/>
  </w:num>
  <w:num w:numId="17">
    <w:abstractNumId w:val="13"/>
  </w:num>
  <w:num w:numId="18">
    <w:abstractNumId w:val="23"/>
  </w:num>
  <w:num w:numId="19">
    <w:abstractNumId w:val="29"/>
  </w:num>
  <w:num w:numId="20">
    <w:abstractNumId w:val="4"/>
  </w:num>
  <w:num w:numId="21">
    <w:abstractNumId w:val="14"/>
  </w:num>
  <w:num w:numId="22">
    <w:abstractNumId w:val="20"/>
  </w:num>
  <w:num w:numId="23">
    <w:abstractNumId w:val="24"/>
  </w:num>
  <w:num w:numId="24">
    <w:abstractNumId w:val="12"/>
  </w:num>
  <w:num w:numId="25">
    <w:abstractNumId w:val="5"/>
  </w:num>
  <w:num w:numId="26">
    <w:abstractNumId w:val="17"/>
  </w:num>
  <w:num w:numId="27">
    <w:abstractNumId w:val="25"/>
  </w:num>
  <w:num w:numId="28">
    <w:abstractNumId w:val="10"/>
  </w:num>
  <w:num w:numId="29">
    <w:abstractNumId w:val="22"/>
  </w:num>
  <w:num w:numId="30">
    <w:abstractNumId w:val="19"/>
  </w:num>
  <w:num w:numId="3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A05"/>
    <w:rsid w:val="00002DC6"/>
    <w:rsid w:val="0000714F"/>
    <w:rsid w:val="00012F28"/>
    <w:rsid w:val="00017170"/>
    <w:rsid w:val="000236E5"/>
    <w:rsid w:val="000343B6"/>
    <w:rsid w:val="000506BD"/>
    <w:rsid w:val="00055408"/>
    <w:rsid w:val="0006748C"/>
    <w:rsid w:val="000A0E4F"/>
    <w:rsid w:val="000A0F39"/>
    <w:rsid w:val="000A250C"/>
    <w:rsid w:val="000A4F62"/>
    <w:rsid w:val="000B14AD"/>
    <w:rsid w:val="000B3A82"/>
    <w:rsid w:val="000B5838"/>
    <w:rsid w:val="000C16C8"/>
    <w:rsid w:val="000C4710"/>
    <w:rsid w:val="000C79E1"/>
    <w:rsid w:val="000D1D68"/>
    <w:rsid w:val="000D7717"/>
    <w:rsid w:val="000E1543"/>
    <w:rsid w:val="0010677E"/>
    <w:rsid w:val="001117E6"/>
    <w:rsid w:val="00125034"/>
    <w:rsid w:val="00126994"/>
    <w:rsid w:val="00135E27"/>
    <w:rsid w:val="00145240"/>
    <w:rsid w:val="00145317"/>
    <w:rsid w:val="00146410"/>
    <w:rsid w:val="00152A35"/>
    <w:rsid w:val="00157BCA"/>
    <w:rsid w:val="00171800"/>
    <w:rsid w:val="00175152"/>
    <w:rsid w:val="00183DC8"/>
    <w:rsid w:val="00190818"/>
    <w:rsid w:val="00197519"/>
    <w:rsid w:val="00197612"/>
    <w:rsid w:val="001A458F"/>
    <w:rsid w:val="001B2D0F"/>
    <w:rsid w:val="001B43FC"/>
    <w:rsid w:val="001C2E4D"/>
    <w:rsid w:val="001C4C52"/>
    <w:rsid w:val="001E4D3D"/>
    <w:rsid w:val="001F20EB"/>
    <w:rsid w:val="00202A5E"/>
    <w:rsid w:val="00210212"/>
    <w:rsid w:val="00213119"/>
    <w:rsid w:val="00216569"/>
    <w:rsid w:val="002208AF"/>
    <w:rsid w:val="0023041D"/>
    <w:rsid w:val="00234404"/>
    <w:rsid w:val="0024294F"/>
    <w:rsid w:val="00242D96"/>
    <w:rsid w:val="00266842"/>
    <w:rsid w:val="00274BE1"/>
    <w:rsid w:val="00281B6C"/>
    <w:rsid w:val="0028393B"/>
    <w:rsid w:val="00285326"/>
    <w:rsid w:val="00292140"/>
    <w:rsid w:val="00297C15"/>
    <w:rsid w:val="002B1814"/>
    <w:rsid w:val="002B3B0F"/>
    <w:rsid w:val="002B3F13"/>
    <w:rsid w:val="002B7AB4"/>
    <w:rsid w:val="002E142E"/>
    <w:rsid w:val="002F1FCA"/>
    <w:rsid w:val="002F478C"/>
    <w:rsid w:val="003153B6"/>
    <w:rsid w:val="003202A4"/>
    <w:rsid w:val="00320933"/>
    <w:rsid w:val="00320F0B"/>
    <w:rsid w:val="00323BD9"/>
    <w:rsid w:val="0032592A"/>
    <w:rsid w:val="00335C35"/>
    <w:rsid w:val="00336E24"/>
    <w:rsid w:val="0033785B"/>
    <w:rsid w:val="003400F2"/>
    <w:rsid w:val="00350F9C"/>
    <w:rsid w:val="003517A9"/>
    <w:rsid w:val="003532F6"/>
    <w:rsid w:val="00356429"/>
    <w:rsid w:val="00373782"/>
    <w:rsid w:val="00376A84"/>
    <w:rsid w:val="00382E50"/>
    <w:rsid w:val="00387D50"/>
    <w:rsid w:val="00396EEF"/>
    <w:rsid w:val="003A17F8"/>
    <w:rsid w:val="003A2C81"/>
    <w:rsid w:val="003A45C9"/>
    <w:rsid w:val="003C013B"/>
    <w:rsid w:val="003C01C3"/>
    <w:rsid w:val="003C08B3"/>
    <w:rsid w:val="003D20F1"/>
    <w:rsid w:val="003D2144"/>
    <w:rsid w:val="003D7077"/>
    <w:rsid w:val="003E5E2B"/>
    <w:rsid w:val="003F4BD3"/>
    <w:rsid w:val="00403EA9"/>
    <w:rsid w:val="00413884"/>
    <w:rsid w:val="0041432C"/>
    <w:rsid w:val="00416502"/>
    <w:rsid w:val="0041696B"/>
    <w:rsid w:val="00431E37"/>
    <w:rsid w:val="00432EDE"/>
    <w:rsid w:val="004370FF"/>
    <w:rsid w:val="00444CF8"/>
    <w:rsid w:val="00445F36"/>
    <w:rsid w:val="00446A6F"/>
    <w:rsid w:val="00467FE8"/>
    <w:rsid w:val="004B11E7"/>
    <w:rsid w:val="004B2B43"/>
    <w:rsid w:val="004B4B5C"/>
    <w:rsid w:val="004C1EC7"/>
    <w:rsid w:val="004D37ED"/>
    <w:rsid w:val="004F2CD5"/>
    <w:rsid w:val="0051519C"/>
    <w:rsid w:val="00515D26"/>
    <w:rsid w:val="00527DF7"/>
    <w:rsid w:val="0053122F"/>
    <w:rsid w:val="005406C6"/>
    <w:rsid w:val="005579BB"/>
    <w:rsid w:val="00564DA2"/>
    <w:rsid w:val="0056572B"/>
    <w:rsid w:val="005661E3"/>
    <w:rsid w:val="00572928"/>
    <w:rsid w:val="0057439F"/>
    <w:rsid w:val="0057661F"/>
    <w:rsid w:val="00585E0F"/>
    <w:rsid w:val="005A6D8E"/>
    <w:rsid w:val="005B44B7"/>
    <w:rsid w:val="005B5D5D"/>
    <w:rsid w:val="005C0546"/>
    <w:rsid w:val="005C4898"/>
    <w:rsid w:val="005C7808"/>
    <w:rsid w:val="005C7DB5"/>
    <w:rsid w:val="005D4C24"/>
    <w:rsid w:val="005F16BF"/>
    <w:rsid w:val="005F4D7F"/>
    <w:rsid w:val="005F78A8"/>
    <w:rsid w:val="00601F68"/>
    <w:rsid w:val="00607F6F"/>
    <w:rsid w:val="00616ABA"/>
    <w:rsid w:val="00621C7C"/>
    <w:rsid w:val="00625B8F"/>
    <w:rsid w:val="006410D3"/>
    <w:rsid w:val="00646AD1"/>
    <w:rsid w:val="0065033C"/>
    <w:rsid w:val="00652C96"/>
    <w:rsid w:val="00660D86"/>
    <w:rsid w:val="0066500E"/>
    <w:rsid w:val="00667DC4"/>
    <w:rsid w:val="006712A7"/>
    <w:rsid w:val="00671D9C"/>
    <w:rsid w:val="00682C5B"/>
    <w:rsid w:val="00694F65"/>
    <w:rsid w:val="006A0533"/>
    <w:rsid w:val="006A477E"/>
    <w:rsid w:val="006B221C"/>
    <w:rsid w:val="006D370A"/>
    <w:rsid w:val="006E636B"/>
    <w:rsid w:val="006F6240"/>
    <w:rsid w:val="007000CA"/>
    <w:rsid w:val="0070199F"/>
    <w:rsid w:val="007229B3"/>
    <w:rsid w:val="00724D2D"/>
    <w:rsid w:val="00742F56"/>
    <w:rsid w:val="0074735F"/>
    <w:rsid w:val="00752F56"/>
    <w:rsid w:val="00753468"/>
    <w:rsid w:val="007536F5"/>
    <w:rsid w:val="007657D7"/>
    <w:rsid w:val="007748F8"/>
    <w:rsid w:val="00777F05"/>
    <w:rsid w:val="00791A88"/>
    <w:rsid w:val="00792DED"/>
    <w:rsid w:val="007A43D2"/>
    <w:rsid w:val="007A51D4"/>
    <w:rsid w:val="007B1688"/>
    <w:rsid w:val="007C43EF"/>
    <w:rsid w:val="007C6063"/>
    <w:rsid w:val="007D3851"/>
    <w:rsid w:val="007F057E"/>
    <w:rsid w:val="0080251B"/>
    <w:rsid w:val="00810162"/>
    <w:rsid w:val="00812A77"/>
    <w:rsid w:val="008153AF"/>
    <w:rsid w:val="00827A0C"/>
    <w:rsid w:val="00830C48"/>
    <w:rsid w:val="008435F8"/>
    <w:rsid w:val="00845858"/>
    <w:rsid w:val="0084600D"/>
    <w:rsid w:val="00860A87"/>
    <w:rsid w:val="008751A4"/>
    <w:rsid w:val="0088657E"/>
    <w:rsid w:val="00891982"/>
    <w:rsid w:val="008919BE"/>
    <w:rsid w:val="00896469"/>
    <w:rsid w:val="008A118E"/>
    <w:rsid w:val="008A64F0"/>
    <w:rsid w:val="008B4745"/>
    <w:rsid w:val="008C3C32"/>
    <w:rsid w:val="008D7AC5"/>
    <w:rsid w:val="008D7FE0"/>
    <w:rsid w:val="008E0980"/>
    <w:rsid w:val="008E2F88"/>
    <w:rsid w:val="008E31EA"/>
    <w:rsid w:val="008E3242"/>
    <w:rsid w:val="008F4FAC"/>
    <w:rsid w:val="009008CC"/>
    <w:rsid w:val="00901F74"/>
    <w:rsid w:val="00903165"/>
    <w:rsid w:val="00904F56"/>
    <w:rsid w:val="0091154A"/>
    <w:rsid w:val="009158AF"/>
    <w:rsid w:val="00916CE2"/>
    <w:rsid w:val="00921CDE"/>
    <w:rsid w:val="00926026"/>
    <w:rsid w:val="00926670"/>
    <w:rsid w:val="00926865"/>
    <w:rsid w:val="0092687B"/>
    <w:rsid w:val="009405D8"/>
    <w:rsid w:val="009421CC"/>
    <w:rsid w:val="00970257"/>
    <w:rsid w:val="00987A31"/>
    <w:rsid w:val="00996A05"/>
    <w:rsid w:val="009A0529"/>
    <w:rsid w:val="009A158D"/>
    <w:rsid w:val="009A7B2F"/>
    <w:rsid w:val="009C352F"/>
    <w:rsid w:val="009C6764"/>
    <w:rsid w:val="009D20C8"/>
    <w:rsid w:val="009E26D7"/>
    <w:rsid w:val="009E3AD0"/>
    <w:rsid w:val="009E6F7A"/>
    <w:rsid w:val="009F29AB"/>
    <w:rsid w:val="009F46FE"/>
    <w:rsid w:val="009F6855"/>
    <w:rsid w:val="009F6B15"/>
    <w:rsid w:val="009F7E7A"/>
    <w:rsid w:val="00A069DA"/>
    <w:rsid w:val="00A07B22"/>
    <w:rsid w:val="00A07B2D"/>
    <w:rsid w:val="00A128DC"/>
    <w:rsid w:val="00A14CD7"/>
    <w:rsid w:val="00A14D7C"/>
    <w:rsid w:val="00A241F2"/>
    <w:rsid w:val="00A33048"/>
    <w:rsid w:val="00A36925"/>
    <w:rsid w:val="00A41AD5"/>
    <w:rsid w:val="00A42846"/>
    <w:rsid w:val="00A53F51"/>
    <w:rsid w:val="00A57063"/>
    <w:rsid w:val="00AB106E"/>
    <w:rsid w:val="00AC6345"/>
    <w:rsid w:val="00AF55DE"/>
    <w:rsid w:val="00B047EB"/>
    <w:rsid w:val="00B10006"/>
    <w:rsid w:val="00B12797"/>
    <w:rsid w:val="00B205F0"/>
    <w:rsid w:val="00B216F1"/>
    <w:rsid w:val="00B27B5F"/>
    <w:rsid w:val="00B31551"/>
    <w:rsid w:val="00B427FC"/>
    <w:rsid w:val="00B55C44"/>
    <w:rsid w:val="00B74AB1"/>
    <w:rsid w:val="00B84FA5"/>
    <w:rsid w:val="00B850CB"/>
    <w:rsid w:val="00B92F22"/>
    <w:rsid w:val="00B978D8"/>
    <w:rsid w:val="00BB4EBC"/>
    <w:rsid w:val="00BB62E5"/>
    <w:rsid w:val="00BB7387"/>
    <w:rsid w:val="00BD05A3"/>
    <w:rsid w:val="00BD433F"/>
    <w:rsid w:val="00BE230A"/>
    <w:rsid w:val="00BE78A0"/>
    <w:rsid w:val="00BF139D"/>
    <w:rsid w:val="00BF51DA"/>
    <w:rsid w:val="00BF6B0E"/>
    <w:rsid w:val="00C05357"/>
    <w:rsid w:val="00C1609F"/>
    <w:rsid w:val="00C22A0F"/>
    <w:rsid w:val="00C3090C"/>
    <w:rsid w:val="00C34171"/>
    <w:rsid w:val="00C40439"/>
    <w:rsid w:val="00C55193"/>
    <w:rsid w:val="00C609D4"/>
    <w:rsid w:val="00C657D3"/>
    <w:rsid w:val="00C65EB3"/>
    <w:rsid w:val="00C821F1"/>
    <w:rsid w:val="00C909BD"/>
    <w:rsid w:val="00C9230F"/>
    <w:rsid w:val="00CA1713"/>
    <w:rsid w:val="00CB32C4"/>
    <w:rsid w:val="00CC2DDF"/>
    <w:rsid w:val="00CC4675"/>
    <w:rsid w:val="00CD0BA7"/>
    <w:rsid w:val="00CE0B4C"/>
    <w:rsid w:val="00CE2714"/>
    <w:rsid w:val="00CF5C60"/>
    <w:rsid w:val="00D0184F"/>
    <w:rsid w:val="00D044BB"/>
    <w:rsid w:val="00D0629B"/>
    <w:rsid w:val="00D07B5E"/>
    <w:rsid w:val="00D14A34"/>
    <w:rsid w:val="00D176E2"/>
    <w:rsid w:val="00D200FB"/>
    <w:rsid w:val="00D44A93"/>
    <w:rsid w:val="00D44E21"/>
    <w:rsid w:val="00D61CBF"/>
    <w:rsid w:val="00D62299"/>
    <w:rsid w:val="00D64C44"/>
    <w:rsid w:val="00D66D0F"/>
    <w:rsid w:val="00D67513"/>
    <w:rsid w:val="00D76ACE"/>
    <w:rsid w:val="00D93846"/>
    <w:rsid w:val="00DA0329"/>
    <w:rsid w:val="00DA13D8"/>
    <w:rsid w:val="00DA1DBA"/>
    <w:rsid w:val="00DA5762"/>
    <w:rsid w:val="00DB0A42"/>
    <w:rsid w:val="00DB514F"/>
    <w:rsid w:val="00DC1B3E"/>
    <w:rsid w:val="00DC1E6C"/>
    <w:rsid w:val="00DC4078"/>
    <w:rsid w:val="00DD34CA"/>
    <w:rsid w:val="00E06E8B"/>
    <w:rsid w:val="00E1002B"/>
    <w:rsid w:val="00E11E53"/>
    <w:rsid w:val="00E14C57"/>
    <w:rsid w:val="00E210B5"/>
    <w:rsid w:val="00E22ABC"/>
    <w:rsid w:val="00E2510F"/>
    <w:rsid w:val="00E267EA"/>
    <w:rsid w:val="00E2684E"/>
    <w:rsid w:val="00E3194D"/>
    <w:rsid w:val="00E473B4"/>
    <w:rsid w:val="00E6239A"/>
    <w:rsid w:val="00E6372C"/>
    <w:rsid w:val="00E6679D"/>
    <w:rsid w:val="00E67F4B"/>
    <w:rsid w:val="00E743A9"/>
    <w:rsid w:val="00E81398"/>
    <w:rsid w:val="00E81964"/>
    <w:rsid w:val="00E82F20"/>
    <w:rsid w:val="00E84024"/>
    <w:rsid w:val="00E9193B"/>
    <w:rsid w:val="00E942CE"/>
    <w:rsid w:val="00EA7AD8"/>
    <w:rsid w:val="00EB0958"/>
    <w:rsid w:val="00EB5AA7"/>
    <w:rsid w:val="00EC54CD"/>
    <w:rsid w:val="00ED61CE"/>
    <w:rsid w:val="00ED768A"/>
    <w:rsid w:val="00EE082E"/>
    <w:rsid w:val="00EE1E06"/>
    <w:rsid w:val="00F00211"/>
    <w:rsid w:val="00F0681E"/>
    <w:rsid w:val="00F13399"/>
    <w:rsid w:val="00F13FB8"/>
    <w:rsid w:val="00F2453C"/>
    <w:rsid w:val="00F24D40"/>
    <w:rsid w:val="00F30438"/>
    <w:rsid w:val="00F33AE3"/>
    <w:rsid w:val="00F35405"/>
    <w:rsid w:val="00F43DB7"/>
    <w:rsid w:val="00F44445"/>
    <w:rsid w:val="00F470F3"/>
    <w:rsid w:val="00F71FCD"/>
    <w:rsid w:val="00F760E3"/>
    <w:rsid w:val="00F83313"/>
    <w:rsid w:val="00F911E6"/>
    <w:rsid w:val="00F9591A"/>
    <w:rsid w:val="00FA251A"/>
    <w:rsid w:val="00FA2F9A"/>
    <w:rsid w:val="00FB27CC"/>
    <w:rsid w:val="00FB5933"/>
    <w:rsid w:val="00FB6809"/>
    <w:rsid w:val="00FC455F"/>
    <w:rsid w:val="00FC6A45"/>
    <w:rsid w:val="00FD29A0"/>
    <w:rsid w:val="00FD75A7"/>
    <w:rsid w:val="00FE0737"/>
    <w:rsid w:val="00FE424E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E2C1EA"/>
  <w15:chartTrackingRefBased/>
  <w15:docId w15:val="{45C324D6-E292-484D-8F13-EE6561BA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05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CC2DDF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CC2DDF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CC2DDF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CC2DDF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C2DDF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C2DDF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0533"/>
    <w:rPr>
      <w:rFonts w:ascii="Arial" w:hAnsi="Arial" w:cs="Times New Roman"/>
      <w:b/>
      <w:kern w:val="32"/>
      <w:sz w:val="44"/>
      <w:szCs w:val="20"/>
      <w:lang w:eastAsia="en-GB"/>
    </w:rPr>
  </w:style>
  <w:style w:type="character" w:customStyle="1" w:styleId="Heading2Char">
    <w:name w:val="Heading 2 Char"/>
    <w:link w:val="Heading2"/>
    <w:rsid w:val="006A0533"/>
    <w:rPr>
      <w:rFonts w:ascii="Arial" w:hAnsi="Arial" w:cs="Times New Roman"/>
      <w:b/>
      <w:sz w:val="36"/>
      <w:szCs w:val="20"/>
      <w:lang w:eastAsia="en-GB"/>
    </w:rPr>
  </w:style>
  <w:style w:type="character" w:customStyle="1" w:styleId="Heading3Char">
    <w:name w:val="Heading 3 Char"/>
    <w:link w:val="Heading3"/>
    <w:rsid w:val="006A0533"/>
    <w:rPr>
      <w:rFonts w:ascii="Arial" w:hAnsi="Arial" w:cs="Times New Roman"/>
      <w:b/>
      <w:sz w:val="32"/>
      <w:szCs w:val="20"/>
      <w:lang w:eastAsia="en-GB"/>
    </w:rPr>
  </w:style>
  <w:style w:type="character" w:customStyle="1" w:styleId="Heading4Char">
    <w:name w:val="Heading 4 Char"/>
    <w:link w:val="Heading4"/>
    <w:rsid w:val="006A0533"/>
    <w:rPr>
      <w:rFonts w:ascii="Arial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link w:val="Heading5"/>
    <w:rsid w:val="006A0533"/>
    <w:rPr>
      <w:rFonts w:ascii="Arial" w:hAnsi="Arial" w:cs="Times New Roman"/>
      <w:b/>
      <w:sz w:val="28"/>
      <w:szCs w:val="20"/>
      <w:lang w:eastAsia="en-GB"/>
    </w:rPr>
  </w:style>
  <w:style w:type="character" w:customStyle="1" w:styleId="Heading6Char">
    <w:name w:val="Heading 6 Char"/>
    <w:link w:val="Heading6"/>
    <w:rsid w:val="006A0533"/>
    <w:rPr>
      <w:rFonts w:ascii="Arial" w:hAnsi="Arial" w:cs="Times New Roman"/>
      <w:b/>
      <w:sz w:val="28"/>
      <w:szCs w:val="20"/>
      <w:lang w:eastAsia="en-GB"/>
    </w:rPr>
  </w:style>
  <w:style w:type="paragraph" w:styleId="ListBullet">
    <w:name w:val="List Bullet"/>
    <w:basedOn w:val="Normal"/>
    <w:rsid w:val="00CC2DDF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C2DDF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Quote">
    <w:name w:val="Quote"/>
    <w:basedOn w:val="Normal"/>
    <w:link w:val="QuoteChar"/>
    <w:qFormat/>
    <w:rsid w:val="00CC2DDF"/>
    <w:pPr>
      <w:ind w:left="794" w:right="794"/>
    </w:pPr>
  </w:style>
  <w:style w:type="character" w:customStyle="1" w:styleId="QuoteChar">
    <w:name w:val="Quote Char"/>
    <w:link w:val="Quote"/>
    <w:rsid w:val="006A0533"/>
    <w:rPr>
      <w:rFonts w:ascii="Arial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814"/>
    <w:pPr>
      <w:ind w:left="720"/>
    </w:pPr>
  </w:style>
  <w:style w:type="character" w:styleId="CommentReference">
    <w:name w:val="annotation reference"/>
    <w:uiPriority w:val="99"/>
    <w:semiHidden/>
    <w:unhideWhenUsed/>
    <w:rsid w:val="00B0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7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047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47EB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43D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43DB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43D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DB7"/>
    <w:rPr>
      <w:rFonts w:ascii="Arial" w:hAnsi="Arial"/>
      <w:sz w:val="28"/>
    </w:rPr>
  </w:style>
  <w:style w:type="character" w:styleId="Hyperlink">
    <w:name w:val="Hyperlink"/>
    <w:rsid w:val="005B44B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44B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B44B7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rsid w:val="00FB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30D41AA45842AC124A8E14E2A79C" ma:contentTypeVersion="13" ma:contentTypeDescription="Create a new document." ma:contentTypeScope="" ma:versionID="df132e7dca6319be10997a7d5b11f2e5">
  <xsd:schema xmlns:xsd="http://www.w3.org/2001/XMLSchema" xmlns:xs="http://www.w3.org/2001/XMLSchema" xmlns:p="http://schemas.microsoft.com/office/2006/metadata/properties" xmlns:ns2="2dde6725-8a0b-408c-b903-89d93ac2adac" xmlns:ns3="8e4f992a-191a-4a33-b347-1f36dd86557e" targetNamespace="http://schemas.microsoft.com/office/2006/metadata/properties" ma:root="true" ma:fieldsID="b9695dad01e967cf4810f56b0b1828fb" ns2:_="" ns3:_="">
    <xsd:import namespace="2dde6725-8a0b-408c-b903-89d93ac2adac"/>
    <xsd:import namespace="8e4f992a-191a-4a33-b347-1f36dd865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6725-8a0b-408c-b903-89d93ac2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992a-191a-4a33-b347-1f36dd865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E23E1-BD90-4552-8057-E6CF36918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e6725-8a0b-408c-b903-89d93ac2adac"/>
    <ds:schemaRef ds:uri="8e4f992a-191a-4a33-b347-1f36dd865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BC0DF-93AB-4DBC-89CA-CB9E39021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A163A-D081-4367-8B3C-9E346FE5F8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FF7A2E-F91B-4061-ACFA-0F00B527CA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A95F16-A035-4FE2-8B44-D8B71F60D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9020 - JD - Community Facilitator - North East England</vt:lpstr>
    </vt:vector>
  </TitlesOfParts>
  <Company>RNIB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9020 - JD - Community Facilitator - North East England</dc:title>
  <dc:subject/>
  <dc:creator>Aiste Lester</dc:creator>
  <cp:keywords>9020 - JD - Community Facilitator - North East England</cp:keywords>
  <cp:lastModifiedBy>Jenny Gage</cp:lastModifiedBy>
  <cp:revision>157</cp:revision>
  <cp:lastPrinted>2017-03-10T11:24:00Z</cp:lastPrinted>
  <dcterms:created xsi:type="dcterms:W3CDTF">2021-06-02T10:02:00Z</dcterms:created>
  <dcterms:modified xsi:type="dcterms:W3CDTF">2021-06-09T14:04:00Z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0x010100370C7BC43B69044FAD9DDCBC09D1BA31</vt:lpwstr>
  </property>
  <property fmtid="{D5CDD505-2E9C-101B-9397-08002B2CF9AE}" pid="3" name="DocumentDescription">
    <vt:lpwstr>9020 - JD - Community Facilitator - North East England</vt:lpwstr>
  </property>
  <property fmtid="{D5CDD505-2E9C-101B-9397-08002B2CF9AE}" pid="4" name="ContentCoordinator">
    <vt:lpwstr>6364</vt:lpwstr>
  </property>
  <property fmtid="{D5CDD505-2E9C-101B-9397-08002B2CF9AE}" pid="5" name="_NotificationExecutionDate">
    <vt:lpwstr>2018-05-31T16:54:00Z</vt:lpwstr>
  </property>
  <property fmtid="{D5CDD505-2E9C-101B-9397-08002B2CF9AE}" pid="6" name="DocumentShortDescription">
    <vt:lpwstr>9020 - JD - Community Facilitator - North East England</vt:lpwstr>
  </property>
  <property fmtid="{D5CDD505-2E9C-101B-9397-08002B2CF9AE}" pid="7" name="_NotificationEmailHasBeenSent">
    <vt:lpwstr/>
  </property>
  <property fmtid="{D5CDD505-2E9C-101B-9397-08002B2CF9AE}" pid="8" name="_dlc_ExpireDate">
    <vt:lpwstr>2019-05-31T15:54:14Z</vt:lpwstr>
  </property>
  <property fmtid="{D5CDD505-2E9C-101B-9397-08002B2CF9AE}" pid="9" name="display_urn:schemas-microsoft-com:office:office#ContentCoordinator">
    <vt:lpwstr>Lester, Aiste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_ip_UnifiedCompliancePolicyUIAction">
    <vt:lpwstr/>
  </property>
  <property fmtid="{D5CDD505-2E9C-101B-9397-08002B2CF9AE}" pid="13" name="_ip_UnifiedCompliancePolicyProperties">
    <vt:lpwstr/>
  </property>
</Properties>
</file>